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CAE3" w14:textId="0567C0D3" w:rsidR="00390B44" w:rsidRPr="00AD22B4" w:rsidRDefault="00E55686" w:rsidP="000A3FA7">
      <w:pPr>
        <w:tabs>
          <w:tab w:val="left" w:pos="5130"/>
          <w:tab w:val="right" w:pos="10800"/>
        </w:tabs>
        <w:autoSpaceDE w:val="0"/>
        <w:autoSpaceDN w:val="0"/>
        <w:adjustRightInd w:val="0"/>
        <w:spacing w:line="276" w:lineRule="auto"/>
        <w:jc w:val="center"/>
        <w:rPr>
          <w:rFonts w:ascii="Helvetica Light" w:hAnsi="Helvetica Light"/>
          <w:b/>
          <w:bCs/>
          <w:color w:val="000000" w:themeColor="text1"/>
          <w:sz w:val="56"/>
          <w:szCs w:val="56"/>
        </w:rPr>
      </w:pPr>
      <w:r w:rsidRPr="00AD22B4">
        <w:rPr>
          <w:rFonts w:ascii="Helvetica Light" w:hAnsi="Helvetica Light" w:cs="Arial"/>
          <w:b/>
          <w:bCs/>
          <w:color w:val="000000" w:themeColor="text1"/>
          <w:sz w:val="56"/>
          <w:szCs w:val="56"/>
        </w:rPr>
        <w:t>Rajeev</w:t>
      </w:r>
      <w:r w:rsidR="00A60B4F" w:rsidRPr="00AD22B4">
        <w:rPr>
          <w:rFonts w:ascii="Helvetica Light" w:hAnsi="Helvetica Light" w:cs="Arial"/>
          <w:b/>
          <w:bCs/>
          <w:color w:val="000000" w:themeColor="text1"/>
          <w:sz w:val="56"/>
          <w:szCs w:val="56"/>
        </w:rPr>
        <w:t xml:space="preserve"> R. </w:t>
      </w:r>
      <w:r w:rsidRPr="00AD22B4">
        <w:rPr>
          <w:rFonts w:ascii="Helvetica Light" w:hAnsi="Helvetica Light" w:cs="Arial"/>
          <w:b/>
          <w:bCs/>
          <w:color w:val="000000" w:themeColor="text1"/>
          <w:sz w:val="56"/>
          <w:szCs w:val="56"/>
        </w:rPr>
        <w:t>Dutta</w:t>
      </w:r>
    </w:p>
    <w:p w14:paraId="28CFD4B0" w14:textId="24AFD247" w:rsidR="00390B44" w:rsidRPr="00AD22B4" w:rsidRDefault="00DE7331" w:rsidP="000A3FA7">
      <w:pPr>
        <w:tabs>
          <w:tab w:val="right" w:pos="10800"/>
        </w:tabs>
        <w:autoSpaceDE w:val="0"/>
        <w:autoSpaceDN w:val="0"/>
        <w:adjustRightInd w:val="0"/>
        <w:spacing w:line="276" w:lineRule="auto"/>
        <w:jc w:val="center"/>
        <w:rPr>
          <w:rFonts w:ascii="Baskerville" w:hAnsi="Baskerville" w:cs="Arial"/>
          <w:color w:val="000000" w:themeColor="text1"/>
          <w:sz w:val="24"/>
          <w:szCs w:val="24"/>
        </w:rPr>
      </w:pPr>
      <w:r w:rsidRPr="00AD22B4">
        <w:rPr>
          <w:rFonts w:ascii="Baskerville" w:hAnsi="Baskerville" w:cs="Arial"/>
          <w:color w:val="000000" w:themeColor="text1"/>
          <w:sz w:val="24"/>
          <w:szCs w:val="24"/>
        </w:rPr>
        <w:t xml:space="preserve">+1 </w:t>
      </w:r>
      <w:r w:rsidR="00390B44" w:rsidRPr="00AD22B4">
        <w:rPr>
          <w:rFonts w:ascii="Baskerville" w:hAnsi="Baskerville" w:cs="Arial"/>
          <w:color w:val="000000" w:themeColor="text1"/>
          <w:sz w:val="24"/>
          <w:szCs w:val="24"/>
        </w:rPr>
        <w:t>(</w:t>
      </w:r>
      <w:r w:rsidR="00E55686" w:rsidRPr="00AD22B4">
        <w:rPr>
          <w:rFonts w:ascii="Baskerville" w:hAnsi="Baskerville" w:cs="Arial"/>
          <w:color w:val="000000" w:themeColor="text1"/>
          <w:sz w:val="24"/>
          <w:szCs w:val="24"/>
        </w:rPr>
        <w:t>408</w:t>
      </w:r>
      <w:r w:rsidR="00390B44" w:rsidRPr="00AD22B4">
        <w:rPr>
          <w:rFonts w:ascii="Baskerville" w:hAnsi="Baskerville" w:cs="Arial"/>
          <w:color w:val="000000" w:themeColor="text1"/>
          <w:sz w:val="24"/>
          <w:szCs w:val="24"/>
        </w:rPr>
        <w:t xml:space="preserve">) </w:t>
      </w:r>
      <w:r w:rsidR="00E55686" w:rsidRPr="00AD22B4">
        <w:rPr>
          <w:rFonts w:ascii="Baskerville" w:hAnsi="Baskerville" w:cs="Arial"/>
          <w:color w:val="000000" w:themeColor="text1"/>
          <w:sz w:val="24"/>
          <w:szCs w:val="24"/>
        </w:rPr>
        <w:t>881</w:t>
      </w:r>
      <w:r w:rsidR="00390B44" w:rsidRPr="00AD22B4">
        <w:rPr>
          <w:rFonts w:ascii="Baskerville" w:hAnsi="Baskerville" w:cs="Arial"/>
          <w:color w:val="000000" w:themeColor="text1"/>
          <w:sz w:val="24"/>
          <w:szCs w:val="24"/>
        </w:rPr>
        <w:t>-</w:t>
      </w:r>
      <w:r w:rsidR="00E55686" w:rsidRPr="00AD22B4">
        <w:rPr>
          <w:rFonts w:ascii="Baskerville" w:hAnsi="Baskerville" w:cs="Arial"/>
          <w:color w:val="000000" w:themeColor="text1"/>
          <w:sz w:val="24"/>
          <w:szCs w:val="24"/>
        </w:rPr>
        <w:t>4763</w:t>
      </w:r>
      <w:r w:rsidR="00EC01E4" w:rsidRPr="00AD22B4">
        <w:rPr>
          <w:rFonts w:ascii="Baskerville" w:hAnsi="Baskerville" w:cs="Arial"/>
          <w:color w:val="000000" w:themeColor="text1"/>
          <w:sz w:val="24"/>
          <w:szCs w:val="24"/>
        </w:rPr>
        <w:t xml:space="preserve">    |    </w:t>
      </w:r>
      <w:r w:rsidR="00CE5828">
        <w:rPr>
          <w:rFonts w:ascii="Baskerville" w:hAnsi="Baskerville" w:cs="Arial"/>
          <w:color w:val="000000" w:themeColor="text1"/>
          <w:sz w:val="24"/>
          <w:szCs w:val="24"/>
        </w:rPr>
        <w:t>rajeevd@mac.com</w:t>
      </w:r>
    </w:p>
    <w:p w14:paraId="712491E0" w14:textId="78CED5FA" w:rsidR="00390B44" w:rsidRPr="00AD22B4" w:rsidRDefault="00C645D2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  <w:noProof/>
        </w:rPr>
        <w:pict w14:anchorId="4D1D31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311.5pt;height:1pt;mso-width-percent:0;mso-height-percent:0;mso-width-percent:0;mso-height-percent:0" o:hrpct="0" o:hralign="center" o:hr="t">
            <v:imagedata r:id="rId8" o:title="Default Line"/>
          </v:shape>
        </w:pict>
      </w:r>
    </w:p>
    <w:p w14:paraId="61BD2EB4" w14:textId="2A2F0796" w:rsidR="00993A52" w:rsidRPr="00C03CFC" w:rsidRDefault="00FF0B0C" w:rsidP="005E7A60">
      <w:pPr>
        <w:pStyle w:val="Default"/>
        <w:tabs>
          <w:tab w:val="right" w:pos="10800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 w:rsidRPr="00C03CFC">
        <w:rPr>
          <w:rFonts w:ascii="Helvetica" w:hAnsi="Helvetica"/>
          <w:b/>
          <w:bCs/>
          <w:sz w:val="28"/>
          <w:szCs w:val="28"/>
        </w:rPr>
        <w:t>Education</w:t>
      </w:r>
    </w:p>
    <w:p w14:paraId="4E032793" w14:textId="1F5090E6" w:rsidR="0021475A" w:rsidRDefault="0021475A" w:rsidP="005E7A60">
      <w:pPr>
        <w:pStyle w:val="Default"/>
        <w:tabs>
          <w:tab w:val="right" w:pos="10800"/>
        </w:tabs>
        <w:spacing w:line="276" w:lineRule="auto"/>
        <w:rPr>
          <w:rFonts w:ascii="Helvetica Light" w:hAnsi="Helvetica Light"/>
          <w:b/>
          <w:bCs/>
        </w:rPr>
      </w:pPr>
      <w:r w:rsidRPr="002D34F7">
        <w:rPr>
          <w:rFonts w:ascii="Helvetica Light" w:hAnsi="Helvetica Light"/>
          <w:b/>
          <w:bCs/>
        </w:rPr>
        <w:t xml:space="preserve">University of </w:t>
      </w:r>
      <w:r>
        <w:rPr>
          <w:rFonts w:ascii="Helvetica Light" w:hAnsi="Helvetica Light"/>
          <w:b/>
          <w:bCs/>
        </w:rPr>
        <w:t>California, Irvine</w:t>
      </w:r>
      <w:r w:rsidR="00064480">
        <w:rPr>
          <w:rFonts w:ascii="Helvetica Light" w:hAnsi="Helvetica Light"/>
          <w:b/>
          <w:bCs/>
        </w:rPr>
        <w:tab/>
      </w:r>
      <w:r w:rsidR="00064480" w:rsidRPr="002A1D7C">
        <w:rPr>
          <w:rFonts w:ascii="Baskerville" w:hAnsi="Baskerville"/>
          <w:color w:val="595959" w:themeColor="text1" w:themeTint="A6"/>
        </w:rPr>
        <w:t>2022</w:t>
      </w:r>
      <w:r w:rsidR="00064480">
        <w:rPr>
          <w:rFonts w:ascii="Baskerville" w:hAnsi="Baskerville"/>
          <w:color w:val="595959" w:themeColor="text1" w:themeTint="A6"/>
        </w:rPr>
        <w:t xml:space="preserve"> </w:t>
      </w:r>
      <w:r w:rsidR="00171190">
        <w:rPr>
          <w:rFonts w:ascii="Baskerville" w:hAnsi="Baskerville"/>
          <w:color w:val="595959" w:themeColor="text1" w:themeTint="A6"/>
        </w:rPr>
        <w:t>–</w:t>
      </w:r>
      <w:r w:rsidR="00064480">
        <w:rPr>
          <w:rFonts w:ascii="Baskerville" w:hAnsi="Baskerville"/>
          <w:color w:val="595959" w:themeColor="text1" w:themeTint="A6"/>
        </w:rPr>
        <w:t xml:space="preserve"> </w:t>
      </w:r>
      <w:r w:rsidR="00171190">
        <w:rPr>
          <w:rFonts w:ascii="Baskerville" w:hAnsi="Baskerville"/>
          <w:color w:val="595959" w:themeColor="text1" w:themeTint="A6"/>
        </w:rPr>
        <w:t>2030 (Projected)</w:t>
      </w:r>
    </w:p>
    <w:p w14:paraId="4FFC88C0" w14:textId="056154B5" w:rsidR="0021475A" w:rsidRDefault="00EA34E7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Medical-Scientist Training Program</w:t>
      </w:r>
    </w:p>
    <w:p w14:paraId="4576F4C7" w14:textId="227D946F" w:rsidR="00AF1AC6" w:rsidRDefault="00AC1FCF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       </w:t>
      </w:r>
      <w:r w:rsidR="00AF1AC6">
        <w:rPr>
          <w:rFonts w:ascii="Baskerville" w:hAnsi="Baskerville"/>
          <w:b/>
          <w:bCs/>
        </w:rPr>
        <w:t>M.A. in Philosophy</w:t>
      </w:r>
      <w:r w:rsidR="00C54D10">
        <w:rPr>
          <w:rFonts w:ascii="Baskerville" w:hAnsi="Baskerville"/>
          <w:b/>
          <w:bCs/>
        </w:rPr>
        <w:tab/>
      </w:r>
    </w:p>
    <w:p w14:paraId="4A775BE2" w14:textId="77777777" w:rsidR="005822C3" w:rsidRDefault="00AF1AC6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  <w:b/>
          <w:bCs/>
        </w:rPr>
      </w:pPr>
      <w:r>
        <w:rPr>
          <w:rFonts w:ascii="Baskerville" w:hAnsi="Baskerville"/>
        </w:rPr>
        <w:t xml:space="preserve">       </w:t>
      </w:r>
      <w:r w:rsidR="00AC1FCF">
        <w:rPr>
          <w:rFonts w:ascii="Baskerville" w:hAnsi="Baskerville"/>
          <w:b/>
          <w:bCs/>
        </w:rPr>
        <w:t>Ph.D. in Philosophy</w:t>
      </w:r>
    </w:p>
    <w:p w14:paraId="01FB6552" w14:textId="46B4366C" w:rsidR="00AC1FCF" w:rsidRPr="0021475A" w:rsidRDefault="005822C3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>
        <w:rPr>
          <w:rFonts w:ascii="Baskerville" w:hAnsi="Baskerville"/>
          <w:b/>
          <w:bCs/>
        </w:rPr>
        <w:t xml:space="preserve">       M.D. (Doctor of Medicine)</w:t>
      </w:r>
      <w:r w:rsidR="00AC1FCF">
        <w:rPr>
          <w:rFonts w:ascii="Baskerville" w:hAnsi="Baskerville"/>
        </w:rPr>
        <w:tab/>
      </w:r>
    </w:p>
    <w:p w14:paraId="5B09CEDB" w14:textId="77777777" w:rsidR="0021475A" w:rsidRDefault="0021475A" w:rsidP="005E7A60">
      <w:pPr>
        <w:pStyle w:val="Default"/>
        <w:tabs>
          <w:tab w:val="right" w:pos="10800"/>
        </w:tabs>
        <w:spacing w:line="276" w:lineRule="auto"/>
        <w:rPr>
          <w:rFonts w:ascii="Helvetica Light" w:hAnsi="Helvetica Light"/>
          <w:b/>
          <w:bCs/>
        </w:rPr>
      </w:pPr>
    </w:p>
    <w:p w14:paraId="37147A2C" w14:textId="7E2DC346" w:rsidR="00390B44" w:rsidRPr="00AD22B4" w:rsidRDefault="004A3B98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 w:rsidRPr="002D34F7">
        <w:rPr>
          <w:rFonts w:ascii="Helvetica Light" w:hAnsi="Helvetica Light"/>
          <w:b/>
          <w:bCs/>
        </w:rPr>
        <w:t>University of North Carolina</w:t>
      </w:r>
      <w:r w:rsidR="0090651A" w:rsidRPr="002D34F7">
        <w:rPr>
          <w:rFonts w:ascii="Helvetica Light" w:hAnsi="Helvetica Light"/>
          <w:b/>
          <w:bCs/>
        </w:rPr>
        <w:t xml:space="preserve">, </w:t>
      </w:r>
      <w:r w:rsidRPr="002D34F7">
        <w:rPr>
          <w:rFonts w:ascii="Helvetica Light" w:hAnsi="Helvetica Light"/>
          <w:b/>
          <w:bCs/>
        </w:rPr>
        <w:t>Chapel Hill</w:t>
      </w:r>
      <w:r w:rsidRPr="00AD22B4">
        <w:rPr>
          <w:rFonts w:ascii="Baskerville" w:hAnsi="Baskerville"/>
          <w:b/>
          <w:bCs/>
        </w:rPr>
        <w:t xml:space="preserve"> </w:t>
      </w:r>
      <w:r w:rsidR="00390B44" w:rsidRPr="00AD22B4">
        <w:rPr>
          <w:rFonts w:ascii="Baskerville" w:hAnsi="Baskerville"/>
        </w:rPr>
        <w:tab/>
      </w:r>
      <w:r w:rsidR="00A253F2">
        <w:rPr>
          <w:rFonts w:ascii="Baskerville" w:hAnsi="Baskerville"/>
        </w:rPr>
        <w:t xml:space="preserve">2018 - </w:t>
      </w:r>
      <w:r w:rsidRPr="002A1D7C">
        <w:rPr>
          <w:rFonts w:ascii="Baskerville" w:hAnsi="Baskerville"/>
          <w:color w:val="595959" w:themeColor="text1" w:themeTint="A6"/>
        </w:rPr>
        <w:t xml:space="preserve">2022 </w:t>
      </w:r>
    </w:p>
    <w:p w14:paraId="00251C54" w14:textId="33B36EC2" w:rsidR="004A3B98" w:rsidRPr="00AD22B4" w:rsidRDefault="004A3B98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 w:rsidRPr="00AD22B4">
        <w:rPr>
          <w:rFonts w:ascii="Baskerville" w:hAnsi="Baskerville"/>
        </w:rPr>
        <w:t xml:space="preserve">B.S. </w:t>
      </w:r>
      <w:r w:rsidR="00892B8F" w:rsidRPr="00AD22B4">
        <w:rPr>
          <w:rFonts w:ascii="Baskerville" w:hAnsi="Baskerville"/>
        </w:rPr>
        <w:t>Neuroscience and B.A. Philosophy</w:t>
      </w:r>
      <w:r w:rsidR="002C5E4F">
        <w:rPr>
          <w:rFonts w:ascii="Baskerville" w:hAnsi="Baskerville"/>
        </w:rPr>
        <w:t xml:space="preserve"> with Highest Honors</w:t>
      </w:r>
    </w:p>
    <w:p w14:paraId="1C2C95C2" w14:textId="17F1B3A8" w:rsidR="004A3B98" w:rsidRPr="00992C93" w:rsidRDefault="004A3B98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  <w:i/>
          <w:iCs/>
        </w:rPr>
      </w:pPr>
      <w:r w:rsidRPr="00992C93">
        <w:rPr>
          <w:rFonts w:ascii="Baskerville" w:hAnsi="Baskerville"/>
          <w:i/>
          <w:iCs/>
        </w:rPr>
        <w:t>GPA: 3.</w:t>
      </w:r>
      <w:r w:rsidR="00E55686" w:rsidRPr="00992C93">
        <w:rPr>
          <w:rFonts w:ascii="Baskerville" w:hAnsi="Baskerville"/>
          <w:i/>
          <w:iCs/>
        </w:rPr>
        <w:t>9</w:t>
      </w:r>
      <w:r w:rsidR="001035B0">
        <w:rPr>
          <w:rFonts w:ascii="Baskerville" w:hAnsi="Baskerville"/>
          <w:i/>
          <w:iCs/>
        </w:rPr>
        <w:t>4</w:t>
      </w:r>
    </w:p>
    <w:p w14:paraId="51C50F65" w14:textId="77777777" w:rsidR="00312AD6" w:rsidRPr="00AD22B4" w:rsidRDefault="00312AD6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  <w:b/>
          <w:bCs/>
        </w:rPr>
      </w:pPr>
    </w:p>
    <w:p w14:paraId="3E08105A" w14:textId="7C0014E8" w:rsidR="009B51FA" w:rsidRPr="00C03CFC" w:rsidRDefault="003B0B47" w:rsidP="005E7A60">
      <w:pPr>
        <w:pStyle w:val="Default"/>
        <w:tabs>
          <w:tab w:val="right" w:pos="10800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 w:rsidRPr="00C03CFC">
        <w:rPr>
          <w:rFonts w:ascii="Helvetica" w:hAnsi="Helvetica"/>
          <w:b/>
          <w:bCs/>
          <w:sz w:val="28"/>
          <w:szCs w:val="28"/>
        </w:rPr>
        <w:t>Areas of Interest</w:t>
      </w:r>
    </w:p>
    <w:p w14:paraId="7E42D1C5" w14:textId="4FCD7EED" w:rsidR="00312AD6" w:rsidRPr="00AD22B4" w:rsidRDefault="00C54683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Epilepsy</w:t>
      </w:r>
      <w:r w:rsidR="00E57869">
        <w:rPr>
          <w:rFonts w:ascii="Baskerville" w:hAnsi="Baskerville"/>
        </w:rPr>
        <w:t xml:space="preserve"> • </w:t>
      </w:r>
      <w:r w:rsidR="007E5EAE">
        <w:rPr>
          <w:rFonts w:ascii="Baskerville" w:hAnsi="Baskerville"/>
        </w:rPr>
        <w:t xml:space="preserve">Functional Neurosurgery • </w:t>
      </w:r>
      <w:r w:rsidR="00897627">
        <w:rPr>
          <w:rFonts w:ascii="Baskerville" w:hAnsi="Baskerville"/>
        </w:rPr>
        <w:t xml:space="preserve">Neuroscience • </w:t>
      </w:r>
      <w:r w:rsidR="00E57869">
        <w:rPr>
          <w:rFonts w:ascii="Baskerville" w:hAnsi="Baskerville"/>
        </w:rPr>
        <w:t>Psychotic Disorders</w:t>
      </w:r>
      <w:r w:rsidR="00BC29C2">
        <w:rPr>
          <w:rFonts w:ascii="Baskerville" w:hAnsi="Baskerville"/>
        </w:rPr>
        <w:t xml:space="preserve"> • Epistemology</w:t>
      </w:r>
      <w:r w:rsidR="00C645D2">
        <w:rPr>
          <w:rFonts w:ascii="Baskerville" w:hAnsi="Baskerville"/>
          <w:noProof/>
        </w:rPr>
        <w:pict w14:anchorId="31DD6A7D">
          <v:shape id="_x0000_i1027" type="#_x0000_t75" alt="" style="width:468pt;height:.05pt;mso-width-percent:0;mso-height-percent:0;mso-width-percent:0;mso-height-percent:0" o:hrpct="0" o:hralign="center" o:hr="t">
            <v:imagedata r:id="rId8" o:title="Default Line"/>
          </v:shape>
        </w:pict>
      </w:r>
    </w:p>
    <w:p w14:paraId="68663350" w14:textId="77777777" w:rsidR="00764A33" w:rsidRPr="006B29BA" w:rsidRDefault="00764A33" w:rsidP="005E7A60">
      <w:pPr>
        <w:pStyle w:val="Default"/>
        <w:tabs>
          <w:tab w:val="right" w:pos="10800"/>
        </w:tabs>
        <w:spacing w:line="276" w:lineRule="auto"/>
        <w:rPr>
          <w:rFonts w:ascii="Helvetica" w:hAnsi="Helvetica"/>
          <w:b/>
          <w:bCs/>
          <w:sz w:val="16"/>
          <w:szCs w:val="16"/>
          <w:u w:val="single"/>
        </w:rPr>
      </w:pPr>
    </w:p>
    <w:p w14:paraId="746489E5" w14:textId="540537D3" w:rsidR="009B51FA" w:rsidRPr="00C03CFC" w:rsidRDefault="00CA2682" w:rsidP="005E7A60">
      <w:pPr>
        <w:pStyle w:val="Default"/>
        <w:tabs>
          <w:tab w:val="right" w:pos="10800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Publi</w:t>
      </w:r>
      <w:r w:rsidR="006A2E27">
        <w:rPr>
          <w:rFonts w:ascii="Helvetica" w:hAnsi="Helvetica"/>
          <w:b/>
          <w:bCs/>
          <w:sz w:val="28"/>
          <w:szCs w:val="28"/>
        </w:rPr>
        <w:t>cations</w:t>
      </w:r>
    </w:p>
    <w:p w14:paraId="6187C70F" w14:textId="4603D677" w:rsidR="009064F0" w:rsidRDefault="009064F0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Navarre, Sophia, </w:t>
      </w:r>
      <w:r w:rsidRPr="009064F0">
        <w:rPr>
          <w:rFonts w:ascii="Baskerville" w:hAnsi="Baskerville"/>
          <w:b/>
          <w:bCs/>
        </w:rPr>
        <w:t>Rajeev Dutta</w:t>
      </w:r>
      <w:r>
        <w:rPr>
          <w:rFonts w:ascii="Baskerville" w:hAnsi="Baskerville"/>
        </w:rPr>
        <w:t>, Mackenzie Wood, and Francisco Reyes. “</w:t>
      </w:r>
      <w:r w:rsidR="009E2152">
        <w:rPr>
          <w:rFonts w:ascii="Baskerville" w:hAnsi="Baskerville"/>
        </w:rPr>
        <w:t xml:space="preserve">Effects of Inaccurate Feedback on Simultaneous Amplitude and Frequency Discrimination Tasks.” </w:t>
      </w:r>
      <w:r w:rsidR="009E2152">
        <w:rPr>
          <w:rFonts w:ascii="Baskerville" w:hAnsi="Baskerville"/>
          <w:i/>
          <w:iCs/>
        </w:rPr>
        <w:t>Journal of Science and Medicine</w:t>
      </w:r>
      <w:r w:rsidR="009E2152">
        <w:rPr>
          <w:rFonts w:ascii="Baskerville" w:hAnsi="Baskerville"/>
        </w:rPr>
        <w:t xml:space="preserve"> (2022)</w:t>
      </w:r>
      <w:r w:rsidR="007C7BC7">
        <w:rPr>
          <w:rFonts w:ascii="Baskerville" w:hAnsi="Baskerville"/>
        </w:rPr>
        <w:t xml:space="preserve">. </w:t>
      </w:r>
      <w:r w:rsidR="00C64AF2" w:rsidRPr="001428BE">
        <w:rPr>
          <w:rFonts w:ascii="Baskerville" w:hAnsi="Baskerville"/>
        </w:rPr>
        <w:t>https://www.josam.org/josam/article/view/95</w:t>
      </w:r>
    </w:p>
    <w:p w14:paraId="61C49FD5" w14:textId="77777777" w:rsidR="00C64AF2" w:rsidRDefault="00C64AF2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</w:p>
    <w:p w14:paraId="010A2143" w14:textId="3D8E0363" w:rsidR="00342A74" w:rsidRPr="00AD22B4" w:rsidRDefault="00342A74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 w:rsidRPr="00AD22B4">
        <w:rPr>
          <w:rFonts w:ascii="Baskerville" w:hAnsi="Baskerville"/>
        </w:rPr>
        <w:t xml:space="preserve">Dutta, Rajeev. “Emotional Responses to Personalized Musical Active Listening Experiences.” </w:t>
      </w:r>
      <w:r w:rsidRPr="00AD22B4">
        <w:rPr>
          <w:rFonts w:ascii="Baskerville" w:hAnsi="Baskerville"/>
          <w:i/>
          <w:iCs/>
        </w:rPr>
        <w:t>Undergraduate Journal of Psychology at Berkeley</w:t>
      </w:r>
      <w:r w:rsidRPr="00AD22B4">
        <w:rPr>
          <w:rFonts w:ascii="Baskerville" w:hAnsi="Baskerville"/>
        </w:rPr>
        <w:t xml:space="preserve"> (2021)</w:t>
      </w:r>
      <w:r w:rsidR="00F6703A" w:rsidRPr="00AD22B4">
        <w:rPr>
          <w:rFonts w:ascii="Baskerville" w:hAnsi="Baskerville"/>
        </w:rPr>
        <w:t>.</w:t>
      </w:r>
    </w:p>
    <w:p w14:paraId="3C7D3938" w14:textId="77777777" w:rsidR="00342A74" w:rsidRPr="00AD22B4" w:rsidRDefault="00342A74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</w:p>
    <w:p w14:paraId="3291EF59" w14:textId="7CAAB8B7" w:rsidR="00312AD6" w:rsidRPr="00AD22B4" w:rsidRDefault="00651A37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 w:rsidRPr="00AD22B4">
        <w:rPr>
          <w:rFonts w:ascii="Baskerville" w:hAnsi="Baskerville"/>
        </w:rPr>
        <w:t xml:space="preserve">Dutta, Rajeev. “The Morality of Animal Exploration.” </w:t>
      </w:r>
      <w:r w:rsidRPr="00AD22B4">
        <w:rPr>
          <w:rFonts w:ascii="Baskerville" w:hAnsi="Baskerville"/>
          <w:i/>
          <w:iCs/>
        </w:rPr>
        <w:t>Aperto Animo</w:t>
      </w:r>
      <w:r w:rsidRPr="00AD22B4">
        <w:rPr>
          <w:rFonts w:ascii="Baskerville" w:hAnsi="Baskerville"/>
        </w:rPr>
        <w:t xml:space="preserve"> (2020): 112-117. https://philosophy.unc.edu/undergraduate/aperto-animo/</w:t>
      </w:r>
    </w:p>
    <w:p w14:paraId="59880632" w14:textId="77777777" w:rsidR="00491928" w:rsidRPr="00AD22B4" w:rsidRDefault="00491928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  <w:b/>
          <w:bCs/>
          <w:u w:val="single"/>
        </w:rPr>
      </w:pPr>
    </w:p>
    <w:p w14:paraId="67B42232" w14:textId="433FAB6B" w:rsidR="005361FA" w:rsidRPr="00C03CFC" w:rsidRDefault="00FD480D" w:rsidP="005E7A60">
      <w:pPr>
        <w:pStyle w:val="Default"/>
        <w:tabs>
          <w:tab w:val="right" w:pos="10800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 w:rsidRPr="00C03CFC">
        <w:rPr>
          <w:rFonts w:ascii="Helvetica" w:hAnsi="Helvetica"/>
          <w:b/>
          <w:bCs/>
          <w:sz w:val="28"/>
          <w:szCs w:val="28"/>
        </w:rPr>
        <w:t>Invited Paper</w:t>
      </w:r>
      <w:r w:rsidR="00491928" w:rsidRPr="00C03CFC">
        <w:rPr>
          <w:rFonts w:ascii="Helvetica" w:hAnsi="Helvetica"/>
          <w:b/>
          <w:bCs/>
          <w:sz w:val="28"/>
          <w:szCs w:val="28"/>
        </w:rPr>
        <w:t>s</w:t>
      </w:r>
    </w:p>
    <w:p w14:paraId="2C30FE34" w14:textId="0CB1B52D" w:rsidR="00491928" w:rsidRPr="00AD22B4" w:rsidRDefault="00491928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 w:rsidRPr="00096270">
        <w:rPr>
          <w:rFonts w:ascii="BASKERVILLE SEMIBOLD" w:hAnsi="BASKERVILLE SEMIBOLD"/>
          <w:b/>
          <w:bCs/>
        </w:rPr>
        <w:t>Dutta, Rajeev</w:t>
      </w:r>
      <w:r w:rsidRPr="00AD22B4">
        <w:rPr>
          <w:rFonts w:ascii="Baskerville" w:hAnsi="Baskerville"/>
        </w:rPr>
        <w:t>, Billy Ngo, Lu Ca</w:t>
      </w:r>
      <w:r w:rsidR="00D3602F" w:rsidRPr="00AD22B4">
        <w:rPr>
          <w:rFonts w:ascii="Baskerville" w:hAnsi="Baskerville"/>
        </w:rPr>
        <w:t>o</w:t>
      </w:r>
      <w:r w:rsidRPr="00AD22B4">
        <w:rPr>
          <w:rFonts w:ascii="Baskerville" w:hAnsi="Baskerville"/>
        </w:rPr>
        <w:t xml:space="preserve">, and Jessica Chen. </w:t>
      </w:r>
      <w:r w:rsidR="00174870" w:rsidRPr="00AD22B4">
        <w:rPr>
          <w:rFonts w:ascii="Baskerville" w:hAnsi="Baskerville"/>
        </w:rPr>
        <w:t xml:space="preserve">“The Role of Transcription Factor </w:t>
      </w:r>
      <w:r w:rsidR="00174870" w:rsidRPr="00AD22B4">
        <w:rPr>
          <w:rFonts w:ascii="Baskerville" w:hAnsi="Baskerville"/>
          <w:i/>
          <w:iCs/>
        </w:rPr>
        <w:t xml:space="preserve">trmb </w:t>
      </w:r>
      <w:r w:rsidR="00174870" w:rsidRPr="00AD22B4">
        <w:rPr>
          <w:rFonts w:ascii="Baskerville" w:hAnsi="Baskerville"/>
        </w:rPr>
        <w:t xml:space="preserve">on Metabolic Stress Responses in </w:t>
      </w:r>
      <w:r w:rsidR="00174870" w:rsidRPr="00AD22B4">
        <w:rPr>
          <w:rFonts w:ascii="Baskerville" w:hAnsi="Baskerville"/>
          <w:i/>
          <w:iCs/>
        </w:rPr>
        <w:t>Haloferax mediterranei</w:t>
      </w:r>
      <w:r w:rsidR="00174870" w:rsidRPr="00AD22B4">
        <w:rPr>
          <w:rFonts w:ascii="Baskerville" w:hAnsi="Baskerville"/>
        </w:rPr>
        <w:t>”</w:t>
      </w:r>
      <w:r w:rsidR="00297400" w:rsidRPr="00AD22B4">
        <w:rPr>
          <w:rFonts w:ascii="Baskerville" w:hAnsi="Baskerville"/>
        </w:rPr>
        <w:t xml:space="preserve"> in </w:t>
      </w:r>
      <w:r w:rsidR="00297400" w:rsidRPr="00AD22B4">
        <w:rPr>
          <w:rFonts w:ascii="Baskerville" w:hAnsi="Baskerville"/>
          <w:i/>
          <w:iCs/>
        </w:rPr>
        <w:t>Singapore International Science Challenge Proceedings</w:t>
      </w:r>
      <w:r w:rsidR="001069F1" w:rsidRPr="00AD22B4">
        <w:rPr>
          <w:rFonts w:ascii="Baskerville" w:hAnsi="Baskerville"/>
          <w:i/>
          <w:iCs/>
        </w:rPr>
        <w:t xml:space="preserve">, </w:t>
      </w:r>
      <w:r w:rsidR="001069F1" w:rsidRPr="00AD22B4">
        <w:rPr>
          <w:rFonts w:ascii="Baskerville" w:hAnsi="Baskerville"/>
        </w:rPr>
        <w:t>269-285</w:t>
      </w:r>
      <w:r w:rsidR="001069F1" w:rsidRPr="00AD22B4">
        <w:rPr>
          <w:rFonts w:ascii="Baskerville" w:hAnsi="Baskerville"/>
          <w:i/>
          <w:iCs/>
        </w:rPr>
        <w:t xml:space="preserve"> </w:t>
      </w:r>
      <w:r w:rsidR="001069F1" w:rsidRPr="00AD22B4">
        <w:rPr>
          <w:rFonts w:ascii="Baskerville" w:hAnsi="Baskerville"/>
        </w:rPr>
        <w:t>Singapore: World Scientific Publishing Co., 2017.</w:t>
      </w:r>
    </w:p>
    <w:p w14:paraId="41651B5E" w14:textId="77777777" w:rsidR="005361FA" w:rsidRPr="00AD22B4" w:rsidRDefault="005361FA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  <w:b/>
          <w:bCs/>
          <w:u w:val="single"/>
        </w:rPr>
      </w:pPr>
    </w:p>
    <w:p w14:paraId="600CC899" w14:textId="7439558F" w:rsidR="00491928" w:rsidRPr="008C561B" w:rsidRDefault="00E41E05" w:rsidP="008C561B">
      <w:pPr>
        <w:pStyle w:val="Default"/>
        <w:tabs>
          <w:tab w:val="right" w:pos="10800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Presentations</w:t>
      </w:r>
    </w:p>
    <w:p w14:paraId="74F4CB96" w14:textId="58FDF68D" w:rsidR="00651607" w:rsidRDefault="006065E3" w:rsidP="005E7A60">
      <w:pPr>
        <w:tabs>
          <w:tab w:val="right" w:pos="10800"/>
        </w:tabs>
        <w:spacing w:line="276" w:lineRule="auto"/>
        <w:rPr>
          <w:rFonts w:ascii="Baskerville" w:hAnsi="Baskerville"/>
          <w:sz w:val="24"/>
          <w:szCs w:val="24"/>
        </w:rPr>
      </w:pPr>
      <w:r w:rsidRPr="00C3606A">
        <w:rPr>
          <w:rFonts w:ascii="Baskerville" w:hAnsi="Baskerville"/>
          <w:sz w:val="24"/>
          <w:szCs w:val="24"/>
        </w:rPr>
        <w:t xml:space="preserve">Dutta, Rajeev, </w:t>
      </w:r>
      <w:r w:rsidR="00C3606A">
        <w:rPr>
          <w:rFonts w:ascii="Baskerville" w:hAnsi="Baskerville"/>
          <w:sz w:val="24"/>
          <w:szCs w:val="24"/>
        </w:rPr>
        <w:t>Caitlin Huguely</w:t>
      </w:r>
      <w:r w:rsidR="00D677C3">
        <w:rPr>
          <w:rFonts w:ascii="Baskerville" w:hAnsi="Baskerville"/>
          <w:sz w:val="24"/>
          <w:szCs w:val="24"/>
        </w:rPr>
        <w:t>, Kelly Lin, and Laith Sawaqed</w:t>
      </w:r>
      <w:r w:rsidR="00C532F9">
        <w:rPr>
          <w:rFonts w:ascii="Baskerville" w:hAnsi="Baskerville"/>
          <w:sz w:val="24"/>
          <w:szCs w:val="24"/>
        </w:rPr>
        <w:t>. “</w:t>
      </w:r>
      <w:r w:rsidR="00927E0E">
        <w:rPr>
          <w:rFonts w:ascii="Baskerville" w:hAnsi="Baskerville"/>
          <w:sz w:val="24"/>
          <w:szCs w:val="24"/>
        </w:rPr>
        <w:t xml:space="preserve">Sex Differential Expression </w:t>
      </w:r>
      <w:r w:rsidR="00E76A63">
        <w:rPr>
          <w:rFonts w:ascii="Baskerville" w:hAnsi="Baskerville"/>
          <w:sz w:val="24"/>
          <w:szCs w:val="24"/>
        </w:rPr>
        <w:t xml:space="preserve">of </w:t>
      </w:r>
      <w:r w:rsidR="00E76A63">
        <w:rPr>
          <w:rFonts w:ascii="Baskerville" w:hAnsi="Baskerville"/>
          <w:i/>
          <w:iCs/>
          <w:sz w:val="24"/>
          <w:szCs w:val="24"/>
        </w:rPr>
        <w:t xml:space="preserve">Tyrosine Hydroxylase </w:t>
      </w:r>
      <w:r w:rsidR="00E76A63">
        <w:rPr>
          <w:rFonts w:ascii="Baskerville" w:hAnsi="Baskerville"/>
          <w:sz w:val="24"/>
          <w:szCs w:val="24"/>
        </w:rPr>
        <w:t xml:space="preserve">in </w:t>
      </w:r>
      <w:r w:rsidR="00047C25">
        <w:rPr>
          <w:rFonts w:ascii="Baskerville" w:hAnsi="Baskerville"/>
          <w:sz w:val="24"/>
          <w:szCs w:val="24"/>
        </w:rPr>
        <w:t>the Mouse Prefrontal Cortex</w:t>
      </w:r>
      <w:r w:rsidR="00C532F9">
        <w:rPr>
          <w:rFonts w:ascii="Baskerville" w:hAnsi="Baskerville"/>
          <w:sz w:val="24"/>
          <w:szCs w:val="24"/>
        </w:rPr>
        <w:t>”</w:t>
      </w:r>
      <w:r w:rsidR="005E5520">
        <w:rPr>
          <w:rFonts w:ascii="Baskerville" w:hAnsi="Baskerville"/>
          <w:sz w:val="24"/>
          <w:szCs w:val="24"/>
        </w:rPr>
        <w:t xml:space="preserve"> </w:t>
      </w:r>
      <w:r w:rsidR="00852DB8">
        <w:rPr>
          <w:rFonts w:ascii="Baskerville" w:hAnsi="Baskerville"/>
          <w:sz w:val="24"/>
          <w:szCs w:val="24"/>
        </w:rPr>
        <w:t>Celebration of Undergraduate Research. UNC Chapel Hill, 2022.</w:t>
      </w:r>
    </w:p>
    <w:p w14:paraId="21E86CD8" w14:textId="77777777" w:rsidR="00195BA6" w:rsidRDefault="00195BA6" w:rsidP="005E7A60">
      <w:pPr>
        <w:tabs>
          <w:tab w:val="right" w:pos="10800"/>
        </w:tabs>
        <w:spacing w:line="276" w:lineRule="auto"/>
        <w:rPr>
          <w:rFonts w:ascii="Baskerville" w:hAnsi="Baskerville"/>
          <w:sz w:val="24"/>
          <w:szCs w:val="24"/>
        </w:rPr>
      </w:pPr>
    </w:p>
    <w:p w14:paraId="2FB17CE5" w14:textId="6CA46A57" w:rsidR="00985C6C" w:rsidRDefault="00985C6C" w:rsidP="005E7A60">
      <w:pPr>
        <w:tabs>
          <w:tab w:val="right" w:pos="10800"/>
        </w:tabs>
        <w:spacing w:line="276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Dutta, Rajeev</w:t>
      </w:r>
      <w:r w:rsidR="00861F53">
        <w:rPr>
          <w:rFonts w:ascii="Baskerville" w:hAnsi="Baskerville"/>
          <w:sz w:val="24"/>
          <w:szCs w:val="24"/>
        </w:rPr>
        <w:t xml:space="preserve">, Kat Fenske, </w:t>
      </w:r>
      <w:r w:rsidR="00AC3872">
        <w:rPr>
          <w:rFonts w:ascii="Baskerville" w:hAnsi="Baskerville"/>
          <w:sz w:val="24"/>
          <w:szCs w:val="24"/>
        </w:rPr>
        <w:t xml:space="preserve">Dayna Horan, </w:t>
      </w:r>
      <w:r w:rsidR="00185C01">
        <w:rPr>
          <w:rFonts w:ascii="Baskerville" w:hAnsi="Baskerville"/>
          <w:sz w:val="24"/>
          <w:szCs w:val="24"/>
        </w:rPr>
        <w:t xml:space="preserve">and Everett Stubblefield. </w:t>
      </w:r>
      <w:r w:rsidR="004B7E7A">
        <w:rPr>
          <w:rFonts w:ascii="Baskerville" w:hAnsi="Baskerville"/>
          <w:sz w:val="24"/>
          <w:szCs w:val="24"/>
        </w:rPr>
        <w:t>“</w:t>
      </w:r>
      <w:r w:rsidR="00970491">
        <w:rPr>
          <w:rFonts w:ascii="Baskerville" w:hAnsi="Baskerville"/>
          <w:sz w:val="24"/>
          <w:szCs w:val="24"/>
        </w:rPr>
        <w:t xml:space="preserve">Environmental and Microbial Factors that Induce Biofilm in </w:t>
      </w:r>
      <w:r w:rsidR="00970491">
        <w:rPr>
          <w:rFonts w:ascii="Baskerville" w:hAnsi="Baskerville"/>
          <w:i/>
          <w:iCs/>
          <w:sz w:val="24"/>
          <w:szCs w:val="24"/>
        </w:rPr>
        <w:t>B. subtilis</w:t>
      </w:r>
      <w:r w:rsidR="004B7E7A">
        <w:rPr>
          <w:rFonts w:ascii="Baskerville" w:hAnsi="Baskerville"/>
          <w:sz w:val="24"/>
          <w:szCs w:val="24"/>
        </w:rPr>
        <w:t>”</w:t>
      </w:r>
      <w:r w:rsidR="00D93B9E">
        <w:rPr>
          <w:rFonts w:ascii="Baskerville" w:hAnsi="Baskerville"/>
          <w:sz w:val="24"/>
          <w:szCs w:val="24"/>
        </w:rPr>
        <w:t xml:space="preserve"> Celebration of Undergraduate Research. UNC Chapel Hill, 20</w:t>
      </w:r>
      <w:r w:rsidR="00790FC6">
        <w:rPr>
          <w:rFonts w:ascii="Baskerville" w:hAnsi="Baskerville"/>
          <w:sz w:val="24"/>
          <w:szCs w:val="24"/>
        </w:rPr>
        <w:t>18</w:t>
      </w:r>
      <w:r w:rsidR="00D93B9E">
        <w:rPr>
          <w:rFonts w:ascii="Baskerville" w:hAnsi="Baskerville"/>
          <w:sz w:val="24"/>
          <w:szCs w:val="24"/>
        </w:rPr>
        <w:t>.</w:t>
      </w:r>
    </w:p>
    <w:p w14:paraId="7A907D91" w14:textId="77777777" w:rsidR="00195BA6" w:rsidRPr="00C3606A" w:rsidRDefault="00195BA6" w:rsidP="005E7A60">
      <w:pPr>
        <w:tabs>
          <w:tab w:val="right" w:pos="10800"/>
        </w:tabs>
        <w:spacing w:line="276" w:lineRule="auto"/>
        <w:rPr>
          <w:rFonts w:ascii="Baskerville" w:hAnsi="Baskerville"/>
          <w:sz w:val="24"/>
          <w:szCs w:val="24"/>
        </w:rPr>
      </w:pPr>
    </w:p>
    <w:p w14:paraId="7BA8B71B" w14:textId="43F3A459" w:rsidR="00AF50DA" w:rsidRDefault="002F602B" w:rsidP="005E7A60">
      <w:pPr>
        <w:tabs>
          <w:tab w:val="right" w:pos="10800"/>
        </w:tabs>
        <w:spacing w:line="276" w:lineRule="auto"/>
        <w:rPr>
          <w:rFonts w:ascii="Baskerville" w:hAnsi="Baskerville"/>
          <w:sz w:val="24"/>
          <w:szCs w:val="24"/>
        </w:rPr>
      </w:pPr>
      <w:r w:rsidRPr="00AD22B4">
        <w:rPr>
          <w:rFonts w:ascii="Baskerville" w:hAnsi="Baskerville"/>
          <w:sz w:val="24"/>
          <w:szCs w:val="24"/>
        </w:rPr>
        <w:t>Dutta</w:t>
      </w:r>
      <w:r w:rsidR="005E2D33" w:rsidRPr="00AD22B4">
        <w:rPr>
          <w:rFonts w:ascii="Baskerville" w:hAnsi="Baskerville"/>
          <w:sz w:val="24"/>
          <w:szCs w:val="24"/>
        </w:rPr>
        <w:t xml:space="preserve">, </w:t>
      </w:r>
      <w:r w:rsidRPr="00AD22B4">
        <w:rPr>
          <w:rFonts w:ascii="Baskerville" w:hAnsi="Baskerville"/>
          <w:sz w:val="24"/>
          <w:szCs w:val="24"/>
        </w:rPr>
        <w:t>R</w:t>
      </w:r>
      <w:r w:rsidR="00D73A0C" w:rsidRPr="00AD22B4">
        <w:rPr>
          <w:rFonts w:ascii="Baskerville" w:hAnsi="Baskerville"/>
          <w:sz w:val="24"/>
          <w:szCs w:val="24"/>
        </w:rPr>
        <w:t>ajeev</w:t>
      </w:r>
      <w:r w:rsidR="005E2D33" w:rsidRPr="00AD22B4">
        <w:rPr>
          <w:rFonts w:ascii="Baskerville" w:hAnsi="Baskerville"/>
          <w:sz w:val="24"/>
          <w:szCs w:val="24"/>
        </w:rPr>
        <w:t>. “</w:t>
      </w:r>
      <w:r w:rsidR="00E1739F" w:rsidRPr="00AD22B4">
        <w:rPr>
          <w:rFonts w:ascii="Baskerville" w:hAnsi="Baskerville"/>
          <w:sz w:val="24"/>
          <w:szCs w:val="24"/>
        </w:rPr>
        <w:t xml:space="preserve">The Role of Transcription Factor </w:t>
      </w:r>
      <w:r w:rsidR="00E1739F" w:rsidRPr="00AD22B4">
        <w:rPr>
          <w:rFonts w:ascii="Baskerville" w:hAnsi="Baskerville"/>
          <w:i/>
          <w:iCs/>
          <w:sz w:val="24"/>
          <w:szCs w:val="24"/>
        </w:rPr>
        <w:t xml:space="preserve">trmb </w:t>
      </w:r>
      <w:r w:rsidR="00E1739F" w:rsidRPr="00AD22B4">
        <w:rPr>
          <w:rFonts w:ascii="Baskerville" w:hAnsi="Baskerville"/>
          <w:sz w:val="24"/>
          <w:szCs w:val="24"/>
        </w:rPr>
        <w:t xml:space="preserve">on Metabolic Stress Responses in </w:t>
      </w:r>
      <w:r w:rsidR="00E1739F" w:rsidRPr="00AD22B4">
        <w:rPr>
          <w:rFonts w:ascii="Baskerville" w:hAnsi="Baskerville"/>
          <w:i/>
          <w:iCs/>
          <w:sz w:val="24"/>
          <w:szCs w:val="24"/>
        </w:rPr>
        <w:t>Haloferax mediterranei</w:t>
      </w:r>
      <w:r w:rsidR="005E2D33" w:rsidRPr="00AD22B4">
        <w:rPr>
          <w:rFonts w:ascii="Baskerville" w:hAnsi="Baskerville"/>
          <w:sz w:val="24"/>
          <w:szCs w:val="24"/>
        </w:rPr>
        <w:t xml:space="preserve">” </w:t>
      </w:r>
      <w:r w:rsidRPr="00AD22B4">
        <w:rPr>
          <w:rFonts w:ascii="Baskerville" w:hAnsi="Baskerville"/>
          <w:sz w:val="24"/>
          <w:szCs w:val="24"/>
        </w:rPr>
        <w:t>Singapore International Science Challenge.</w:t>
      </w:r>
      <w:r w:rsidR="005E2D33" w:rsidRPr="00AD22B4">
        <w:rPr>
          <w:rFonts w:ascii="Baskerville" w:hAnsi="Baskerville"/>
          <w:sz w:val="24"/>
          <w:szCs w:val="24"/>
        </w:rPr>
        <w:t xml:space="preserve"> </w:t>
      </w:r>
      <w:r w:rsidRPr="00AD22B4">
        <w:rPr>
          <w:rFonts w:ascii="Baskerville" w:hAnsi="Baskerville"/>
          <w:sz w:val="24"/>
          <w:szCs w:val="24"/>
        </w:rPr>
        <w:t>National Junior College</w:t>
      </w:r>
      <w:r w:rsidR="005E2D33" w:rsidRPr="00AD22B4">
        <w:rPr>
          <w:rFonts w:ascii="Baskerville" w:hAnsi="Baskerville"/>
          <w:sz w:val="24"/>
          <w:szCs w:val="24"/>
        </w:rPr>
        <w:t xml:space="preserve">, </w:t>
      </w:r>
      <w:r w:rsidRPr="00AD22B4">
        <w:rPr>
          <w:rFonts w:ascii="Baskerville" w:hAnsi="Baskerville"/>
          <w:sz w:val="24"/>
          <w:szCs w:val="24"/>
        </w:rPr>
        <w:t>Singapore</w:t>
      </w:r>
      <w:r w:rsidR="0016558C" w:rsidRPr="00AD22B4">
        <w:rPr>
          <w:rFonts w:ascii="Baskerville" w:hAnsi="Baskerville"/>
          <w:sz w:val="24"/>
          <w:szCs w:val="24"/>
        </w:rPr>
        <w:t>, 2017</w:t>
      </w:r>
      <w:r w:rsidR="005E2D33" w:rsidRPr="00AD22B4">
        <w:rPr>
          <w:rFonts w:ascii="Baskerville" w:hAnsi="Baskerville"/>
          <w:sz w:val="24"/>
          <w:szCs w:val="24"/>
        </w:rPr>
        <w:t>.</w:t>
      </w:r>
    </w:p>
    <w:p w14:paraId="75986968" w14:textId="77777777" w:rsidR="005454CA" w:rsidRPr="005454CA" w:rsidRDefault="005454CA" w:rsidP="005E7A60">
      <w:pPr>
        <w:tabs>
          <w:tab w:val="right" w:pos="10800"/>
        </w:tabs>
        <w:spacing w:line="276" w:lineRule="auto"/>
        <w:rPr>
          <w:rFonts w:ascii="Baskerville" w:hAnsi="Baskerville"/>
          <w:sz w:val="6"/>
          <w:szCs w:val="6"/>
        </w:rPr>
      </w:pPr>
    </w:p>
    <w:p w14:paraId="48FCBA3D" w14:textId="7E53E5C7" w:rsidR="00AF50DA" w:rsidRDefault="00C645D2" w:rsidP="00764A33">
      <w:pPr>
        <w:tabs>
          <w:tab w:val="right" w:pos="10800"/>
        </w:tabs>
        <w:spacing w:line="276" w:lineRule="auto"/>
        <w:rPr>
          <w:rFonts w:ascii="Baskerville" w:hAnsi="Baskerville" w:cs="Arial"/>
          <w:sz w:val="24"/>
          <w:szCs w:val="24"/>
        </w:rPr>
      </w:pPr>
      <w:r>
        <w:rPr>
          <w:rFonts w:ascii="Baskerville" w:hAnsi="Baskerville"/>
          <w:noProof/>
        </w:rPr>
        <w:pict w14:anchorId="2E023A29">
          <v:shape id="_x0000_i1026" type="#_x0000_t75" alt="" style="width:468pt;height:.05pt;mso-width-percent:0;mso-height-percent:0;mso-width-percent:0;mso-height-percent:0" o:hrpct="0" o:hralign="center" o:hr="t">
            <v:imagedata r:id="rId8" o:title="Default Line"/>
          </v:shape>
        </w:pict>
      </w:r>
    </w:p>
    <w:p w14:paraId="5DFA8F41" w14:textId="1E6657B6" w:rsidR="00C72539" w:rsidRPr="00C03CFC" w:rsidRDefault="00A24293" w:rsidP="005E7A60">
      <w:pPr>
        <w:tabs>
          <w:tab w:val="right" w:pos="10800"/>
        </w:tabs>
        <w:spacing w:line="276" w:lineRule="auto"/>
        <w:rPr>
          <w:rFonts w:ascii="Helvetica" w:eastAsia="Calibri" w:hAnsi="Helvetica"/>
          <w:b/>
          <w:sz w:val="28"/>
          <w:szCs w:val="28"/>
        </w:rPr>
      </w:pPr>
      <w:r w:rsidRPr="00C03CFC">
        <w:rPr>
          <w:rFonts w:ascii="Helvetica" w:hAnsi="Helvetica"/>
          <w:b/>
          <w:bCs/>
          <w:sz w:val="28"/>
          <w:szCs w:val="28"/>
        </w:rPr>
        <w:t>Service to the Profession</w:t>
      </w:r>
    </w:p>
    <w:p w14:paraId="5F794652" w14:textId="396BBD35" w:rsidR="00E2781D" w:rsidRPr="00AD22B4" w:rsidRDefault="00E2781D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 w:rsidRPr="002D34F7">
        <w:rPr>
          <w:rFonts w:ascii="Helvetica Light" w:hAnsi="Helvetica Light"/>
          <w:b/>
          <w:bCs/>
        </w:rPr>
        <w:t>Editor-in-Chief</w:t>
      </w:r>
      <w:r w:rsidR="00580EC2" w:rsidRPr="00AD22B4">
        <w:rPr>
          <w:rFonts w:ascii="Baskerville" w:hAnsi="Baskerville"/>
          <w:b/>
          <w:bCs/>
        </w:rPr>
        <w:tab/>
      </w:r>
      <w:r w:rsidR="00580EC2" w:rsidRPr="002A1D7C">
        <w:rPr>
          <w:rFonts w:ascii="Baskerville" w:hAnsi="Baskerville"/>
          <w:color w:val="595959" w:themeColor="text1" w:themeTint="A6"/>
        </w:rPr>
        <w:t xml:space="preserve">Winter 2020 </w:t>
      </w:r>
      <w:r w:rsidR="00B66105">
        <w:rPr>
          <w:rFonts w:ascii="Baskerville" w:hAnsi="Baskerville"/>
          <w:color w:val="595959" w:themeColor="text1" w:themeTint="A6"/>
        </w:rPr>
        <w:t>–</w:t>
      </w:r>
      <w:r w:rsidR="00580EC2" w:rsidRPr="002A1D7C">
        <w:rPr>
          <w:rFonts w:ascii="Baskerville" w:hAnsi="Baskerville"/>
          <w:color w:val="595959" w:themeColor="text1" w:themeTint="A6"/>
        </w:rPr>
        <w:t xml:space="preserve"> </w:t>
      </w:r>
      <w:r w:rsidR="00B66105">
        <w:rPr>
          <w:rFonts w:ascii="Baskerville" w:hAnsi="Baskerville"/>
          <w:color w:val="595959" w:themeColor="text1" w:themeTint="A6"/>
        </w:rPr>
        <w:t>Winter 2021</w:t>
      </w:r>
    </w:p>
    <w:p w14:paraId="66F443F1" w14:textId="5EB9825D" w:rsidR="00E2781D" w:rsidRPr="00AD22B4" w:rsidRDefault="006647B9" w:rsidP="005E7A60">
      <w:pPr>
        <w:pStyle w:val="Default"/>
        <w:tabs>
          <w:tab w:val="right" w:pos="10800"/>
        </w:tabs>
        <w:spacing w:line="276" w:lineRule="auto"/>
        <w:rPr>
          <w:rFonts w:ascii="Baskerville" w:hAnsi="Baskerville"/>
          <w:i/>
          <w:iCs/>
        </w:rPr>
      </w:pPr>
      <w:r w:rsidRPr="00AD22B4">
        <w:rPr>
          <w:rFonts w:ascii="Baskerville" w:hAnsi="Baskerville"/>
          <w:i/>
          <w:iCs/>
        </w:rPr>
        <w:t>Aperto Animo, University of North Carolina at Chapel Hill</w:t>
      </w:r>
    </w:p>
    <w:p w14:paraId="709A5967" w14:textId="6E235EF9" w:rsidR="00207D84" w:rsidRPr="00AD22B4" w:rsidRDefault="00207D84" w:rsidP="00207D84">
      <w:pPr>
        <w:tabs>
          <w:tab w:val="right" w:pos="10800"/>
        </w:tabs>
        <w:spacing w:line="276" w:lineRule="auto"/>
        <w:ind w:left="360"/>
        <w:rPr>
          <w:rFonts w:ascii="Baskerville" w:hAnsi="Baskerville"/>
          <w:sz w:val="24"/>
          <w:szCs w:val="24"/>
          <w:lang w:eastAsia="it-IT" w:bidi="hi-IN"/>
        </w:rPr>
      </w:pPr>
      <w:r w:rsidRPr="00AD22B4">
        <w:rPr>
          <w:rFonts w:ascii="Baskerville" w:hAnsi="Baskerville"/>
          <w:sz w:val="24"/>
          <w:szCs w:val="24"/>
          <w:lang w:eastAsia="it-IT" w:bidi="hi-IN"/>
        </w:rPr>
        <w:t xml:space="preserve">Coordinate with undergraduate authors from across the nation, assemble a team of undergraduate editors and designers from the University of North Carolina at Chapel Hill. Responsible for selecting submissions for inclusion in the journal, overseeing editor comments, </w:t>
      </w:r>
      <w:r w:rsidR="00DE3384" w:rsidRPr="00AD22B4">
        <w:rPr>
          <w:rFonts w:ascii="Baskerville" w:hAnsi="Baskerville"/>
          <w:sz w:val="24"/>
          <w:szCs w:val="24"/>
          <w:lang w:eastAsia="it-IT" w:bidi="hi-IN"/>
        </w:rPr>
        <w:t>directing</w:t>
      </w:r>
      <w:r w:rsidRPr="00AD22B4">
        <w:rPr>
          <w:rFonts w:ascii="Baskerville" w:hAnsi="Baskerville"/>
          <w:sz w:val="24"/>
          <w:szCs w:val="24"/>
          <w:lang w:eastAsia="it-IT" w:bidi="hi-IN"/>
        </w:rPr>
        <w:t xml:space="preserve"> journal design, and handling all correspondence with authors. </w:t>
      </w:r>
    </w:p>
    <w:p w14:paraId="210B7C9A" w14:textId="77777777" w:rsidR="008F3A97" w:rsidRPr="00AD22B4" w:rsidRDefault="008F3A97" w:rsidP="005E7A60">
      <w:pPr>
        <w:tabs>
          <w:tab w:val="right" w:pos="10800"/>
        </w:tabs>
        <w:spacing w:line="276" w:lineRule="auto"/>
        <w:rPr>
          <w:rFonts w:ascii="Baskerville" w:hAnsi="Baskerville"/>
          <w:sz w:val="24"/>
          <w:szCs w:val="24"/>
          <w:lang w:eastAsia="it-IT" w:bidi="hi-IN"/>
        </w:rPr>
      </w:pPr>
    </w:p>
    <w:p w14:paraId="7E2C9A14" w14:textId="573F944B" w:rsidR="001164B6" w:rsidRPr="004D18C8" w:rsidRDefault="001164B6" w:rsidP="00145E2D">
      <w:pPr>
        <w:pStyle w:val="Default"/>
        <w:tabs>
          <w:tab w:val="right" w:pos="10800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 w:rsidRPr="004D18C8">
        <w:rPr>
          <w:rFonts w:ascii="Helvetica" w:hAnsi="Helvetica"/>
          <w:b/>
          <w:bCs/>
          <w:sz w:val="28"/>
          <w:szCs w:val="28"/>
        </w:rPr>
        <w:t>Teaching</w:t>
      </w:r>
    </w:p>
    <w:p w14:paraId="72395353" w14:textId="7D11DFB7" w:rsidR="003D55F5" w:rsidRPr="00AD22B4" w:rsidRDefault="003D55F5" w:rsidP="003D55F5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 w:rsidRPr="009C0971">
        <w:rPr>
          <w:rFonts w:ascii="Helvetica Light" w:hAnsi="Helvetica Light"/>
          <w:b/>
          <w:bCs/>
        </w:rPr>
        <w:t>Biology 102L</w:t>
      </w:r>
      <w:r w:rsidRPr="00AD22B4">
        <w:rPr>
          <w:rFonts w:ascii="Baskerville" w:hAnsi="Baskerville"/>
          <w:b/>
          <w:bCs/>
        </w:rPr>
        <w:t xml:space="preserve"> </w:t>
      </w:r>
      <w:r w:rsidRPr="00AD22B4">
        <w:rPr>
          <w:rFonts w:ascii="Baskerville" w:hAnsi="Baskerville"/>
        </w:rPr>
        <w:tab/>
      </w:r>
      <w:r w:rsidRPr="008275CB">
        <w:rPr>
          <w:rFonts w:ascii="Baskerville" w:hAnsi="Baskerville"/>
          <w:color w:val="595959" w:themeColor="text1" w:themeTint="A6"/>
        </w:rPr>
        <w:t>Fall 20</w:t>
      </w:r>
      <w:r w:rsidR="008F196E" w:rsidRPr="008275CB">
        <w:rPr>
          <w:rFonts w:ascii="Baskerville" w:hAnsi="Baskerville"/>
          <w:color w:val="595959" w:themeColor="text1" w:themeTint="A6"/>
        </w:rPr>
        <w:t>19</w:t>
      </w:r>
      <w:r w:rsidR="00B879D1">
        <w:rPr>
          <w:rFonts w:ascii="Baskerville" w:hAnsi="Baskerville"/>
          <w:color w:val="595959" w:themeColor="text1" w:themeTint="A6"/>
        </w:rPr>
        <w:t xml:space="preserve"> -</w:t>
      </w:r>
      <w:r w:rsidR="008F196E" w:rsidRPr="008275CB">
        <w:rPr>
          <w:rFonts w:ascii="Baskerville" w:hAnsi="Baskerville"/>
          <w:color w:val="595959" w:themeColor="text1" w:themeTint="A6"/>
        </w:rPr>
        <w:t xml:space="preserve"> Fall 2021</w:t>
      </w:r>
    </w:p>
    <w:p w14:paraId="6E313730" w14:textId="77777777" w:rsidR="008F196E" w:rsidRPr="00AD22B4" w:rsidRDefault="008F196E" w:rsidP="008F196E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 w:rsidRPr="00AD22B4">
        <w:rPr>
          <w:rFonts w:ascii="Baskerville" w:hAnsi="Baskerville"/>
          <w:i/>
          <w:iCs/>
        </w:rPr>
        <w:t>University of North Carolina at Chapel Hill</w:t>
      </w:r>
    </w:p>
    <w:p w14:paraId="4E531A88" w14:textId="652DAF0B" w:rsidR="00782713" w:rsidRPr="00AD22B4" w:rsidRDefault="008F196E" w:rsidP="00782713">
      <w:pPr>
        <w:tabs>
          <w:tab w:val="right" w:pos="10800"/>
        </w:tabs>
        <w:spacing w:line="276" w:lineRule="auto"/>
        <w:ind w:left="360"/>
        <w:rPr>
          <w:rFonts w:ascii="Baskerville" w:hAnsi="Baskerville"/>
          <w:sz w:val="24"/>
          <w:szCs w:val="24"/>
          <w:lang w:eastAsia="it-IT" w:bidi="hi-IN"/>
        </w:rPr>
      </w:pPr>
      <w:r w:rsidRPr="00AD22B4">
        <w:rPr>
          <w:rFonts w:ascii="Baskerville" w:hAnsi="Baskerville"/>
          <w:sz w:val="24"/>
          <w:szCs w:val="24"/>
          <w:lang w:eastAsia="it-IT" w:bidi="hi-IN"/>
        </w:rPr>
        <w:t>Primary instructor for introductory microbiology research lab course.</w:t>
      </w:r>
      <w:r w:rsidR="00AB77C7" w:rsidRPr="00AD22B4">
        <w:rPr>
          <w:rFonts w:ascii="Baskerville" w:hAnsi="Baskerville"/>
          <w:sz w:val="24"/>
          <w:szCs w:val="24"/>
          <w:lang w:eastAsia="it-IT" w:bidi="hi-IN"/>
        </w:rPr>
        <w:t xml:space="preserve"> Responsible for grading, lecturing, and teaching microbiology lab techniques to undergraduate students.</w:t>
      </w:r>
    </w:p>
    <w:p w14:paraId="01D44640" w14:textId="1D47E216" w:rsidR="003D55F5" w:rsidRPr="00AD22B4" w:rsidRDefault="003D55F5" w:rsidP="00145E2D">
      <w:pPr>
        <w:pStyle w:val="Default"/>
        <w:tabs>
          <w:tab w:val="right" w:pos="10800"/>
        </w:tabs>
        <w:spacing w:line="276" w:lineRule="auto"/>
        <w:rPr>
          <w:rFonts w:ascii="Baskerville" w:hAnsi="Baskerville"/>
          <w:b/>
          <w:bCs/>
          <w:sz w:val="28"/>
          <w:szCs w:val="28"/>
        </w:rPr>
      </w:pPr>
    </w:p>
    <w:p w14:paraId="7F1E0ABA" w14:textId="64028DD0" w:rsidR="00782713" w:rsidRPr="00AD22B4" w:rsidRDefault="00782713" w:rsidP="00782713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 w:rsidRPr="009C0971">
        <w:rPr>
          <w:rFonts w:ascii="Helvetica Light" w:hAnsi="Helvetica Light"/>
          <w:b/>
          <w:bCs/>
        </w:rPr>
        <w:t>Biology 252</w:t>
      </w:r>
      <w:r w:rsidRPr="00AD22B4">
        <w:rPr>
          <w:rFonts w:ascii="Baskerville" w:hAnsi="Baskerville"/>
          <w:b/>
          <w:bCs/>
        </w:rPr>
        <w:t xml:space="preserve"> </w:t>
      </w:r>
      <w:r w:rsidRPr="00AD22B4">
        <w:rPr>
          <w:rFonts w:ascii="Baskerville" w:hAnsi="Baskerville"/>
        </w:rPr>
        <w:tab/>
      </w:r>
      <w:r w:rsidRPr="002A1D7C">
        <w:rPr>
          <w:rFonts w:ascii="Baskerville" w:hAnsi="Baskerville"/>
          <w:color w:val="595959" w:themeColor="text1" w:themeTint="A6"/>
        </w:rPr>
        <w:t xml:space="preserve">Spring 2020 </w:t>
      </w:r>
      <w:r w:rsidR="00B879D1">
        <w:rPr>
          <w:rFonts w:ascii="Baskerville" w:hAnsi="Baskerville"/>
          <w:color w:val="595959" w:themeColor="text1" w:themeTint="A6"/>
        </w:rPr>
        <w:t>-</w:t>
      </w:r>
      <w:r w:rsidRPr="002A1D7C">
        <w:rPr>
          <w:rFonts w:ascii="Baskerville" w:hAnsi="Baskerville"/>
          <w:color w:val="595959" w:themeColor="text1" w:themeTint="A6"/>
        </w:rPr>
        <w:t xml:space="preserve"> Fall 2021</w:t>
      </w:r>
    </w:p>
    <w:p w14:paraId="3E8E6C32" w14:textId="77777777" w:rsidR="00782713" w:rsidRPr="00AD22B4" w:rsidRDefault="00782713" w:rsidP="00782713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 w:rsidRPr="00AD22B4">
        <w:rPr>
          <w:rFonts w:ascii="Baskerville" w:hAnsi="Baskerville"/>
          <w:i/>
          <w:iCs/>
        </w:rPr>
        <w:t>University of North Carolina at Chapel Hill</w:t>
      </w:r>
    </w:p>
    <w:p w14:paraId="376CFD0E" w14:textId="4DA10C54" w:rsidR="00782713" w:rsidRPr="00AD22B4" w:rsidRDefault="00782713" w:rsidP="00782713">
      <w:pPr>
        <w:tabs>
          <w:tab w:val="right" w:pos="10800"/>
        </w:tabs>
        <w:spacing w:line="276" w:lineRule="auto"/>
        <w:ind w:left="360"/>
        <w:rPr>
          <w:rFonts w:ascii="Baskerville" w:hAnsi="Baskerville"/>
          <w:sz w:val="24"/>
          <w:szCs w:val="24"/>
          <w:lang w:eastAsia="it-IT" w:bidi="hi-IN"/>
        </w:rPr>
      </w:pPr>
      <w:r w:rsidRPr="00AD22B4">
        <w:rPr>
          <w:rFonts w:ascii="Baskerville" w:hAnsi="Baskerville"/>
          <w:sz w:val="24"/>
          <w:szCs w:val="24"/>
          <w:lang w:eastAsia="it-IT" w:bidi="hi-IN"/>
        </w:rPr>
        <w:t xml:space="preserve">Peer mentor for physiology lecture course. Responsible for leading small-group sessions and responding to individual student questions </w:t>
      </w:r>
      <w:r w:rsidR="002F07C4">
        <w:rPr>
          <w:rFonts w:ascii="Baskerville" w:hAnsi="Baskerville"/>
          <w:sz w:val="24"/>
          <w:szCs w:val="24"/>
          <w:lang w:eastAsia="it-IT" w:bidi="hi-IN"/>
        </w:rPr>
        <w:t>during</w:t>
      </w:r>
      <w:r w:rsidRPr="00AD22B4">
        <w:rPr>
          <w:rFonts w:ascii="Baskerville" w:hAnsi="Baskerville"/>
          <w:sz w:val="24"/>
          <w:szCs w:val="24"/>
          <w:lang w:eastAsia="it-IT" w:bidi="hi-IN"/>
        </w:rPr>
        <w:t xml:space="preserve"> lecture.</w:t>
      </w:r>
    </w:p>
    <w:p w14:paraId="69B9271A" w14:textId="399BD1C3" w:rsidR="00782713" w:rsidRPr="00AD22B4" w:rsidRDefault="00782713" w:rsidP="00145E2D">
      <w:pPr>
        <w:pStyle w:val="Default"/>
        <w:tabs>
          <w:tab w:val="right" w:pos="10800"/>
        </w:tabs>
        <w:spacing w:line="276" w:lineRule="auto"/>
        <w:rPr>
          <w:rFonts w:ascii="Baskerville" w:hAnsi="Baskerville"/>
          <w:b/>
          <w:bCs/>
          <w:sz w:val="28"/>
          <w:szCs w:val="28"/>
        </w:rPr>
      </w:pPr>
    </w:p>
    <w:p w14:paraId="68FF4791" w14:textId="722F6DB1" w:rsidR="002F7F0E" w:rsidRPr="00AD22B4" w:rsidRDefault="002F7F0E" w:rsidP="002F7F0E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 w:rsidRPr="009C0971">
        <w:rPr>
          <w:rFonts w:ascii="Helvetica Light" w:hAnsi="Helvetica Light"/>
          <w:b/>
          <w:bCs/>
        </w:rPr>
        <w:t>H</w:t>
      </w:r>
      <w:r w:rsidR="00BD4C3B" w:rsidRPr="009C0971">
        <w:rPr>
          <w:rFonts w:ascii="Helvetica Light" w:hAnsi="Helvetica Light"/>
          <w:b/>
          <w:bCs/>
        </w:rPr>
        <w:t>umanities 1631</w:t>
      </w:r>
      <w:r w:rsidRPr="00AD22B4">
        <w:rPr>
          <w:rFonts w:ascii="Baskerville" w:hAnsi="Baskerville"/>
        </w:rPr>
        <w:tab/>
      </w:r>
      <w:r w:rsidR="00BD4C3B" w:rsidRPr="002A1D7C">
        <w:rPr>
          <w:rFonts w:ascii="Baskerville" w:hAnsi="Baskerville"/>
          <w:color w:val="595959" w:themeColor="text1" w:themeTint="A6"/>
        </w:rPr>
        <w:t>Fall 2020</w:t>
      </w:r>
    </w:p>
    <w:p w14:paraId="24696B48" w14:textId="10C8B168" w:rsidR="002F7F0E" w:rsidRPr="00AD22B4" w:rsidRDefault="002F7F0E" w:rsidP="002F7F0E">
      <w:pPr>
        <w:pStyle w:val="Default"/>
        <w:tabs>
          <w:tab w:val="right" w:pos="10800"/>
        </w:tabs>
        <w:spacing w:line="276" w:lineRule="auto"/>
        <w:rPr>
          <w:rFonts w:ascii="Baskerville" w:hAnsi="Baskerville"/>
        </w:rPr>
      </w:pPr>
      <w:r w:rsidRPr="00AD22B4">
        <w:rPr>
          <w:rFonts w:ascii="Baskerville" w:hAnsi="Baskerville"/>
          <w:i/>
          <w:iCs/>
        </w:rPr>
        <w:t>University of North Carolina at Chapel Hill</w:t>
      </w:r>
    </w:p>
    <w:p w14:paraId="7B456851" w14:textId="67256848" w:rsidR="002F7F0E" w:rsidRDefault="00D15D15" w:rsidP="002F7F0E">
      <w:pPr>
        <w:tabs>
          <w:tab w:val="right" w:pos="10800"/>
        </w:tabs>
        <w:spacing w:line="276" w:lineRule="auto"/>
        <w:ind w:left="360"/>
        <w:rPr>
          <w:rFonts w:ascii="Baskerville" w:hAnsi="Baskerville"/>
          <w:sz w:val="24"/>
          <w:szCs w:val="24"/>
          <w:lang w:eastAsia="it-IT" w:bidi="hi-IN"/>
        </w:rPr>
      </w:pPr>
      <w:r w:rsidRPr="00AD22B4">
        <w:rPr>
          <w:rFonts w:ascii="Baskerville" w:hAnsi="Baskerville"/>
          <w:sz w:val="24"/>
          <w:szCs w:val="24"/>
          <w:lang w:eastAsia="it-IT" w:bidi="hi-IN"/>
        </w:rPr>
        <w:t xml:space="preserve">Creator and instructor for day-long course </w:t>
      </w:r>
      <w:r w:rsidR="002561B4" w:rsidRPr="00AD22B4">
        <w:rPr>
          <w:rFonts w:ascii="Baskerville" w:hAnsi="Baskerville"/>
          <w:sz w:val="24"/>
          <w:szCs w:val="24"/>
          <w:lang w:eastAsia="it-IT" w:bidi="hi-IN"/>
        </w:rPr>
        <w:t>entitled “Medical Existentialism: Death, Dying, Life, and the Meaning of it All” for high school students. Syllabus available upon request.</w:t>
      </w:r>
    </w:p>
    <w:p w14:paraId="504A180A" w14:textId="45EDCDDC" w:rsidR="003D55F5" w:rsidRDefault="00C645D2" w:rsidP="00145E2D">
      <w:pPr>
        <w:pStyle w:val="Default"/>
        <w:tabs>
          <w:tab w:val="right" w:pos="10800"/>
        </w:tabs>
        <w:spacing w:line="276" w:lineRule="auto"/>
        <w:rPr>
          <w:rFonts w:ascii="Baskerville" w:hAnsi="Baskerville"/>
          <w:b/>
          <w:bCs/>
          <w:sz w:val="28"/>
          <w:szCs w:val="28"/>
          <w:u w:val="single"/>
        </w:rPr>
      </w:pPr>
      <w:r>
        <w:rPr>
          <w:rFonts w:ascii="Baskerville" w:hAnsi="Baskerville"/>
          <w:noProof/>
        </w:rPr>
        <w:pict w14:anchorId="3DD634BD">
          <v:shape id="_x0000_i1025" type="#_x0000_t75" alt="" style="width:468pt;height:.05pt;mso-width-percent:0;mso-height-percent:0;mso-width-percent:0;mso-height-percent:0" o:hrpct="0" o:hralign="center" o:hr="t">
            <v:imagedata r:id="rId8" o:title="Default Line"/>
          </v:shape>
        </w:pict>
      </w:r>
    </w:p>
    <w:p w14:paraId="4EFF4571" w14:textId="77777777" w:rsidR="00E12C15" w:rsidRPr="00D84A58" w:rsidRDefault="00E12C15" w:rsidP="00145E2D">
      <w:pPr>
        <w:pStyle w:val="Default"/>
        <w:tabs>
          <w:tab w:val="right" w:pos="10800"/>
        </w:tabs>
        <w:spacing w:line="276" w:lineRule="auto"/>
        <w:rPr>
          <w:rFonts w:ascii="Helvetica" w:hAnsi="Helvetica"/>
          <w:b/>
          <w:bCs/>
          <w:sz w:val="16"/>
          <w:szCs w:val="16"/>
          <w:u w:val="single"/>
        </w:rPr>
      </w:pPr>
    </w:p>
    <w:p w14:paraId="633DE0C2" w14:textId="57E45C59" w:rsidR="00894A8F" w:rsidRPr="004D18C8" w:rsidRDefault="00145E2D" w:rsidP="00145E2D">
      <w:pPr>
        <w:pStyle w:val="Default"/>
        <w:tabs>
          <w:tab w:val="right" w:pos="10800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 w:rsidRPr="004D18C8">
        <w:rPr>
          <w:rFonts w:ascii="Helvetica" w:hAnsi="Helvetica"/>
          <w:b/>
          <w:bCs/>
          <w:sz w:val="28"/>
          <w:szCs w:val="28"/>
        </w:rPr>
        <w:t>Honors and Awards</w:t>
      </w:r>
    </w:p>
    <w:p w14:paraId="2EEEC63C" w14:textId="6F459383" w:rsidR="003C20C7" w:rsidRDefault="003C20C7" w:rsidP="00DD32C1">
      <w:pPr>
        <w:pStyle w:val="Default"/>
        <w:numPr>
          <w:ilvl w:val="0"/>
          <w:numId w:val="43"/>
        </w:numPr>
        <w:tabs>
          <w:tab w:val="right" w:pos="10800"/>
        </w:tabs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>Balter Undergraduate Diversity Fellowship in Philosophy at UNC (Spring 2022)</w:t>
      </w:r>
    </w:p>
    <w:p w14:paraId="42396A2A" w14:textId="13C6812E" w:rsidR="00EA5D4F" w:rsidRPr="00AD22B4" w:rsidRDefault="00377401" w:rsidP="00DD32C1">
      <w:pPr>
        <w:pStyle w:val="Default"/>
        <w:numPr>
          <w:ilvl w:val="0"/>
          <w:numId w:val="43"/>
        </w:numPr>
        <w:tabs>
          <w:tab w:val="right" w:pos="10800"/>
        </w:tabs>
        <w:spacing w:line="276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Highest Honors and </w:t>
      </w:r>
      <w:r w:rsidR="00EA5D4F" w:rsidRPr="00AD22B4">
        <w:rPr>
          <w:rFonts w:ascii="Baskerville" w:hAnsi="Baskerville"/>
        </w:rPr>
        <w:t>Tom and Elizabeth Long Research Award</w:t>
      </w:r>
      <w:r w:rsidR="00475B6A" w:rsidRPr="00AD22B4">
        <w:rPr>
          <w:rFonts w:ascii="Baskerville" w:hAnsi="Baskerville"/>
        </w:rPr>
        <w:t xml:space="preserve"> for Honors Thesis “Delusions are Beliefs (</w:t>
      </w:r>
      <w:r w:rsidR="00DD235C">
        <w:rPr>
          <w:rFonts w:ascii="Baskerville" w:hAnsi="Baskerville"/>
        </w:rPr>
        <w:t xml:space="preserve"> </w:t>
      </w:r>
      <w:r w:rsidR="00475B6A" w:rsidRPr="00AD22B4">
        <w:rPr>
          <w:rFonts w:ascii="Baskerville" w:hAnsi="Baskerville"/>
        </w:rPr>
        <w:t>Just Not the Kind You Thought)”</w:t>
      </w:r>
      <w:r w:rsidR="00EA5D4F" w:rsidRPr="00AD22B4">
        <w:rPr>
          <w:rFonts w:ascii="Baskerville" w:hAnsi="Baskerville"/>
        </w:rPr>
        <w:t xml:space="preserve"> (2021)</w:t>
      </w:r>
    </w:p>
    <w:p w14:paraId="13420296" w14:textId="46303619" w:rsidR="00145E2D" w:rsidRPr="00AD22B4" w:rsidRDefault="00145E2D" w:rsidP="00DD32C1">
      <w:pPr>
        <w:pStyle w:val="Default"/>
        <w:numPr>
          <w:ilvl w:val="0"/>
          <w:numId w:val="43"/>
        </w:numPr>
        <w:tabs>
          <w:tab w:val="right" w:pos="10800"/>
        </w:tabs>
        <w:spacing w:line="276" w:lineRule="auto"/>
        <w:rPr>
          <w:rFonts w:ascii="Baskerville" w:hAnsi="Baskerville"/>
        </w:rPr>
      </w:pPr>
      <w:r w:rsidRPr="00AD22B4">
        <w:rPr>
          <w:rFonts w:ascii="Baskerville" w:hAnsi="Baskerville"/>
        </w:rPr>
        <w:t>Phi Beta Kappa (inducted 2020)</w:t>
      </w:r>
    </w:p>
    <w:p w14:paraId="411B752B" w14:textId="26C22CD5" w:rsidR="00DE0708" w:rsidRPr="00A5762F" w:rsidRDefault="00145E2D" w:rsidP="00A5762F">
      <w:pPr>
        <w:pStyle w:val="Default"/>
        <w:numPr>
          <w:ilvl w:val="0"/>
          <w:numId w:val="43"/>
        </w:numPr>
        <w:tabs>
          <w:tab w:val="right" w:pos="10800"/>
        </w:tabs>
        <w:spacing w:line="276" w:lineRule="auto"/>
        <w:rPr>
          <w:rFonts w:ascii="Baskerville" w:hAnsi="Baskerville"/>
        </w:rPr>
      </w:pPr>
      <w:r w:rsidRPr="00AD22B4">
        <w:rPr>
          <w:rFonts w:ascii="Baskerville" w:hAnsi="Baskerville"/>
        </w:rPr>
        <w:t>UNC Jazz Studies Fund</w:t>
      </w:r>
      <w:r w:rsidR="00A71E93" w:rsidRPr="00AD22B4">
        <w:rPr>
          <w:rFonts w:ascii="Baskerville" w:hAnsi="Baskerville"/>
        </w:rPr>
        <w:t xml:space="preserve"> for Research Project “</w:t>
      </w:r>
      <w:r w:rsidR="00432142" w:rsidRPr="00AD22B4">
        <w:rPr>
          <w:rFonts w:ascii="Baskerville" w:hAnsi="Baskerville"/>
        </w:rPr>
        <w:t>Emotional Responses to Personalized Musical Active Listening Experiences”</w:t>
      </w:r>
      <w:r w:rsidRPr="00AD22B4">
        <w:rPr>
          <w:rFonts w:ascii="Baskerville" w:hAnsi="Baskerville"/>
        </w:rPr>
        <w:t xml:space="preserve"> (2019)</w:t>
      </w:r>
    </w:p>
    <w:sectPr w:rsidR="00DE0708" w:rsidRPr="00A5762F" w:rsidSect="00C80818">
      <w:headerReference w:type="even" r:id="rId9"/>
      <w:headerReference w:type="default" r:id="rId10"/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A396" w14:textId="77777777" w:rsidR="00C645D2" w:rsidRDefault="00C645D2" w:rsidP="00CB6CD1">
      <w:r>
        <w:separator/>
      </w:r>
    </w:p>
  </w:endnote>
  <w:endnote w:type="continuationSeparator" w:id="0">
    <w:p w14:paraId="463EBFD8" w14:textId="77777777" w:rsidR="00C645D2" w:rsidRDefault="00C645D2" w:rsidP="00CB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Georgia">
    <w:altName w:val="﷽﷽﷽﷽﷽﷽﷽﷽ऀʔ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7518" w14:textId="77777777" w:rsidR="00C645D2" w:rsidRDefault="00C645D2" w:rsidP="00CB6CD1">
      <w:r>
        <w:separator/>
      </w:r>
    </w:p>
  </w:footnote>
  <w:footnote w:type="continuationSeparator" w:id="0">
    <w:p w14:paraId="5A91BD91" w14:textId="77777777" w:rsidR="00C645D2" w:rsidRDefault="00C645D2" w:rsidP="00CB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8385581"/>
      <w:docPartObj>
        <w:docPartGallery w:val="Page Numbers (Top of Page)"/>
        <w:docPartUnique/>
      </w:docPartObj>
    </w:sdtPr>
    <w:sdtContent>
      <w:p w14:paraId="0CCD9008" w14:textId="3E6431E6" w:rsidR="00B3602D" w:rsidRDefault="00B3602D" w:rsidP="00781FF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816148" w14:textId="77777777" w:rsidR="00B3602D" w:rsidRDefault="00B3602D" w:rsidP="001C77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CDE1" w14:textId="4D70AC70" w:rsidR="00B3602D" w:rsidRDefault="00B3602D" w:rsidP="00781FF5">
    <w:pPr>
      <w:pStyle w:val="Header"/>
      <w:framePr w:wrap="none" w:vAnchor="text" w:hAnchor="margin" w:xAlign="right" w:y="1"/>
      <w:rPr>
        <w:rStyle w:val="PageNumber"/>
      </w:rPr>
    </w:pPr>
  </w:p>
  <w:p w14:paraId="697B3053" w14:textId="6ED5988F" w:rsidR="00B3602D" w:rsidRPr="001C7797" w:rsidRDefault="00C74680" w:rsidP="00C74680">
    <w:pPr>
      <w:pStyle w:val="Header"/>
      <w:tabs>
        <w:tab w:val="clear" w:pos="9360"/>
        <w:tab w:val="right" w:pos="10440"/>
      </w:tabs>
      <w:ind w:right="360"/>
      <w:rPr>
        <w:rFonts w:ascii="Georgia" w:hAnsi="Georgia"/>
        <w:b/>
        <w:bCs/>
        <w:color w:val="000000" w:themeColor="text1"/>
      </w:rPr>
    </w:pPr>
    <w:r>
      <w:rPr>
        <w:rFonts w:ascii="Georgia" w:hAnsi="Georgia"/>
        <w:b/>
        <w:bCs/>
        <w:color w:val="000000" w:themeColor="text1"/>
      </w:rPr>
      <w:tab/>
    </w:r>
    <w:r>
      <w:rPr>
        <w:rFonts w:ascii="Georgia" w:hAnsi="Georgia"/>
        <w:b/>
        <w:bCs/>
        <w:color w:val="000000" w:themeColor="text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9C44" w14:textId="77777777" w:rsidR="00CF2C40" w:rsidRDefault="00CF2C40" w:rsidP="001C779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A2C"/>
    <w:multiLevelType w:val="hybridMultilevel"/>
    <w:tmpl w:val="41BC2B24"/>
    <w:lvl w:ilvl="0" w:tplc="81CCD760">
      <w:start w:val="1"/>
      <w:numFmt w:val="bullet"/>
      <w:lvlText w:val="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A5FBE">
      <w:start w:val="1"/>
      <w:numFmt w:val="bullet"/>
      <w:lvlText w:val="o"/>
      <w:lvlJc w:val="left"/>
      <w:pPr>
        <w:ind w:left="1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6DC60">
      <w:start w:val="1"/>
      <w:numFmt w:val="bullet"/>
      <w:lvlText w:val="▪"/>
      <w:lvlJc w:val="left"/>
      <w:pPr>
        <w:ind w:left="2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80A46">
      <w:start w:val="1"/>
      <w:numFmt w:val="bullet"/>
      <w:lvlText w:val="•"/>
      <w:lvlJc w:val="left"/>
      <w:pPr>
        <w:ind w:left="3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44978">
      <w:start w:val="1"/>
      <w:numFmt w:val="bullet"/>
      <w:lvlText w:val="o"/>
      <w:lvlJc w:val="left"/>
      <w:pPr>
        <w:ind w:left="3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08F82">
      <w:start w:val="1"/>
      <w:numFmt w:val="bullet"/>
      <w:lvlText w:val="▪"/>
      <w:lvlJc w:val="left"/>
      <w:pPr>
        <w:ind w:left="4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E1E0">
      <w:start w:val="1"/>
      <w:numFmt w:val="bullet"/>
      <w:lvlText w:val="•"/>
      <w:lvlJc w:val="left"/>
      <w:pPr>
        <w:ind w:left="5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E00E6">
      <w:start w:val="1"/>
      <w:numFmt w:val="bullet"/>
      <w:lvlText w:val="o"/>
      <w:lvlJc w:val="left"/>
      <w:pPr>
        <w:ind w:left="5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C38CE">
      <w:start w:val="1"/>
      <w:numFmt w:val="bullet"/>
      <w:lvlText w:val="▪"/>
      <w:lvlJc w:val="left"/>
      <w:pPr>
        <w:ind w:left="6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E49B9"/>
    <w:multiLevelType w:val="hybridMultilevel"/>
    <w:tmpl w:val="00E6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B68"/>
    <w:multiLevelType w:val="hybridMultilevel"/>
    <w:tmpl w:val="DA7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6D38"/>
    <w:multiLevelType w:val="hybridMultilevel"/>
    <w:tmpl w:val="A9FE1D6A"/>
    <w:lvl w:ilvl="0" w:tplc="DC9AA3E8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2B7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EBE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A23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636F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662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638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8F6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83C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A5EB6"/>
    <w:multiLevelType w:val="hybridMultilevel"/>
    <w:tmpl w:val="50A6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92918"/>
    <w:multiLevelType w:val="hybridMultilevel"/>
    <w:tmpl w:val="6BC4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C146E"/>
    <w:multiLevelType w:val="hybridMultilevel"/>
    <w:tmpl w:val="D5DE4CA6"/>
    <w:lvl w:ilvl="0" w:tplc="F8B011B2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4170E">
      <w:start w:val="1"/>
      <w:numFmt w:val="bullet"/>
      <w:lvlText w:val="o"/>
      <w:lvlJc w:val="left"/>
      <w:pPr>
        <w:ind w:left="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6B9B6">
      <w:start w:val="1"/>
      <w:numFmt w:val="bullet"/>
      <w:lvlText w:val="▪"/>
      <w:lvlJc w:val="left"/>
      <w:pPr>
        <w:ind w:left="1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A45DE4">
      <w:start w:val="1"/>
      <w:numFmt w:val="bullet"/>
      <w:lvlText w:val="•"/>
      <w:lvlJc w:val="left"/>
      <w:pPr>
        <w:ind w:left="24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DC469E">
      <w:start w:val="1"/>
      <w:numFmt w:val="bullet"/>
      <w:lvlText w:val="o"/>
      <w:lvlJc w:val="left"/>
      <w:pPr>
        <w:ind w:left="31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F2058C">
      <w:start w:val="1"/>
      <w:numFmt w:val="bullet"/>
      <w:lvlText w:val="▪"/>
      <w:lvlJc w:val="left"/>
      <w:pPr>
        <w:ind w:left="3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AE5294">
      <w:start w:val="1"/>
      <w:numFmt w:val="bullet"/>
      <w:lvlText w:val="•"/>
      <w:lvlJc w:val="left"/>
      <w:pPr>
        <w:ind w:left="4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56F780">
      <w:start w:val="1"/>
      <w:numFmt w:val="bullet"/>
      <w:lvlText w:val="o"/>
      <w:lvlJc w:val="left"/>
      <w:pPr>
        <w:ind w:left="53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4F952">
      <w:start w:val="1"/>
      <w:numFmt w:val="bullet"/>
      <w:lvlText w:val="▪"/>
      <w:lvlJc w:val="left"/>
      <w:pPr>
        <w:ind w:left="6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AA2930"/>
    <w:multiLevelType w:val="hybridMultilevel"/>
    <w:tmpl w:val="AEC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78EB"/>
    <w:multiLevelType w:val="hybridMultilevel"/>
    <w:tmpl w:val="3C64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A63AC"/>
    <w:multiLevelType w:val="hybridMultilevel"/>
    <w:tmpl w:val="25E63BD2"/>
    <w:lvl w:ilvl="0" w:tplc="775C79B0">
      <w:start w:val="1"/>
      <w:numFmt w:val="bullet"/>
      <w:lvlText w:val="•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1B68E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4202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388A0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DCA58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E2466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388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D66C3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C5681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7B3702"/>
    <w:multiLevelType w:val="hybridMultilevel"/>
    <w:tmpl w:val="1E563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E782C"/>
    <w:multiLevelType w:val="hybridMultilevel"/>
    <w:tmpl w:val="6E32FBE2"/>
    <w:lvl w:ilvl="0" w:tplc="D8B05CD4">
      <w:start w:val="1"/>
      <w:numFmt w:val="bullet"/>
      <w:lvlText w:val="•"/>
      <w:lvlJc w:val="left"/>
      <w:pPr>
        <w:ind w:left="705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45418">
      <w:start w:val="1"/>
      <w:numFmt w:val="bullet"/>
      <w:lvlText w:val="o"/>
      <w:lvlJc w:val="left"/>
      <w:pPr>
        <w:ind w:left="2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6D5CA">
      <w:start w:val="1"/>
      <w:numFmt w:val="bullet"/>
      <w:lvlText w:val="▪"/>
      <w:lvlJc w:val="left"/>
      <w:pPr>
        <w:ind w:left="2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488BC">
      <w:start w:val="1"/>
      <w:numFmt w:val="bullet"/>
      <w:lvlText w:val="•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CD6EA">
      <w:start w:val="1"/>
      <w:numFmt w:val="bullet"/>
      <w:lvlText w:val="o"/>
      <w:lvlJc w:val="left"/>
      <w:pPr>
        <w:ind w:left="4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2CEBA">
      <w:start w:val="1"/>
      <w:numFmt w:val="bullet"/>
      <w:lvlText w:val="▪"/>
      <w:lvlJc w:val="left"/>
      <w:pPr>
        <w:ind w:left="4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088AA4">
      <w:start w:val="1"/>
      <w:numFmt w:val="bullet"/>
      <w:lvlText w:val="•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6DEB8">
      <w:start w:val="1"/>
      <w:numFmt w:val="bullet"/>
      <w:lvlText w:val="o"/>
      <w:lvlJc w:val="left"/>
      <w:pPr>
        <w:ind w:left="6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24492">
      <w:start w:val="1"/>
      <w:numFmt w:val="bullet"/>
      <w:lvlText w:val="▪"/>
      <w:lvlJc w:val="left"/>
      <w:pPr>
        <w:ind w:left="7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07202C"/>
    <w:multiLevelType w:val="hybridMultilevel"/>
    <w:tmpl w:val="F25A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F7B90"/>
    <w:multiLevelType w:val="hybridMultilevel"/>
    <w:tmpl w:val="0310B494"/>
    <w:lvl w:ilvl="0" w:tplc="5DBA3C3A">
      <w:start w:val="408"/>
      <w:numFmt w:val="bullet"/>
      <w:lvlText w:val="-"/>
      <w:lvlJc w:val="left"/>
      <w:pPr>
        <w:ind w:left="720" w:hanging="360"/>
      </w:pPr>
      <w:rPr>
        <w:rFonts w:ascii="Baskerville" w:eastAsia="Times New Roman" w:hAnsi="Baskervil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84C04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287C02"/>
    <w:multiLevelType w:val="hybridMultilevel"/>
    <w:tmpl w:val="7BC0FB5E"/>
    <w:lvl w:ilvl="0" w:tplc="C9A67AA4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633B6">
      <w:start w:val="1"/>
      <w:numFmt w:val="bullet"/>
      <w:lvlText w:val="o"/>
      <w:lvlJc w:val="left"/>
      <w:pPr>
        <w:ind w:left="1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0AAE6">
      <w:start w:val="1"/>
      <w:numFmt w:val="bullet"/>
      <w:lvlText w:val="▪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2FF42">
      <w:start w:val="1"/>
      <w:numFmt w:val="bullet"/>
      <w:lvlText w:val="•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A9468">
      <w:start w:val="1"/>
      <w:numFmt w:val="bullet"/>
      <w:lvlText w:val="o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EF0FC">
      <w:start w:val="1"/>
      <w:numFmt w:val="bullet"/>
      <w:lvlText w:val="▪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C375A">
      <w:start w:val="1"/>
      <w:numFmt w:val="bullet"/>
      <w:lvlText w:val="•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25820">
      <w:start w:val="1"/>
      <w:numFmt w:val="bullet"/>
      <w:lvlText w:val="o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6E3CE">
      <w:start w:val="1"/>
      <w:numFmt w:val="bullet"/>
      <w:lvlText w:val="▪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1E6BAD"/>
    <w:multiLevelType w:val="hybridMultilevel"/>
    <w:tmpl w:val="6E1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B0DAD"/>
    <w:multiLevelType w:val="hybridMultilevel"/>
    <w:tmpl w:val="B25E7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8039A"/>
    <w:multiLevelType w:val="hybridMultilevel"/>
    <w:tmpl w:val="B31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E4F2D"/>
    <w:multiLevelType w:val="hybridMultilevel"/>
    <w:tmpl w:val="4AA2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F0992"/>
    <w:multiLevelType w:val="hybridMultilevel"/>
    <w:tmpl w:val="C42A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96F8F"/>
    <w:multiLevelType w:val="hybridMultilevel"/>
    <w:tmpl w:val="20CA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4159F"/>
    <w:multiLevelType w:val="hybridMultilevel"/>
    <w:tmpl w:val="3B24669C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3" w15:restartNumberingAfterBreak="0">
    <w:nsid w:val="3E527E2A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D35B6F"/>
    <w:multiLevelType w:val="hybridMultilevel"/>
    <w:tmpl w:val="EF3685F0"/>
    <w:lvl w:ilvl="0" w:tplc="D44278E6">
      <w:start w:val="1"/>
      <w:numFmt w:val="bullet"/>
      <w:lvlText w:val="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EB9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A0E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AB8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64E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C69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291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A20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C022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472966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771F62"/>
    <w:multiLevelType w:val="hybridMultilevel"/>
    <w:tmpl w:val="6A30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44A37"/>
    <w:multiLevelType w:val="hybridMultilevel"/>
    <w:tmpl w:val="B526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61799"/>
    <w:multiLevelType w:val="hybridMultilevel"/>
    <w:tmpl w:val="DEEC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35B27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62647B"/>
    <w:multiLevelType w:val="hybridMultilevel"/>
    <w:tmpl w:val="32F8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E0EE3"/>
    <w:multiLevelType w:val="hybridMultilevel"/>
    <w:tmpl w:val="8D7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4B"/>
    <w:multiLevelType w:val="hybridMultilevel"/>
    <w:tmpl w:val="C7B8688E"/>
    <w:lvl w:ilvl="0" w:tplc="87683E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E99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E34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C75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E36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085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254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642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622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275467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3E16A26"/>
    <w:multiLevelType w:val="hybridMultilevel"/>
    <w:tmpl w:val="E6B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F61A8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AA2284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EC0276"/>
    <w:multiLevelType w:val="hybridMultilevel"/>
    <w:tmpl w:val="1E46B33C"/>
    <w:lvl w:ilvl="0" w:tplc="A0D0C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4288F"/>
    <w:multiLevelType w:val="singleLevel"/>
    <w:tmpl w:val="5BC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297C6A"/>
    <w:multiLevelType w:val="hybridMultilevel"/>
    <w:tmpl w:val="E142602A"/>
    <w:lvl w:ilvl="0" w:tplc="9A44A8D4">
      <w:start w:val="1"/>
      <w:numFmt w:val="bullet"/>
      <w:lvlText w:val="•"/>
      <w:lvlJc w:val="left"/>
      <w:pPr>
        <w:ind w:left="705"/>
      </w:pPr>
      <w:rPr>
        <w:rFonts w:ascii="Georgia" w:eastAsia="Arial" w:hAnsi="Georg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BAF462">
      <w:start w:val="1"/>
      <w:numFmt w:val="bullet"/>
      <w:lvlText w:val="o"/>
      <w:lvlJc w:val="left"/>
      <w:pPr>
        <w:ind w:left="2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CDDE2">
      <w:start w:val="1"/>
      <w:numFmt w:val="bullet"/>
      <w:lvlText w:val="▪"/>
      <w:lvlJc w:val="left"/>
      <w:pPr>
        <w:ind w:left="2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EBBE8">
      <w:start w:val="1"/>
      <w:numFmt w:val="bullet"/>
      <w:lvlText w:val="•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EBED6">
      <w:start w:val="1"/>
      <w:numFmt w:val="bullet"/>
      <w:lvlText w:val="o"/>
      <w:lvlJc w:val="left"/>
      <w:pPr>
        <w:ind w:left="4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692A0">
      <w:start w:val="1"/>
      <w:numFmt w:val="bullet"/>
      <w:lvlText w:val="▪"/>
      <w:lvlJc w:val="left"/>
      <w:pPr>
        <w:ind w:left="4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4321E">
      <w:start w:val="1"/>
      <w:numFmt w:val="bullet"/>
      <w:lvlText w:val="•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0643E0">
      <w:start w:val="1"/>
      <w:numFmt w:val="bullet"/>
      <w:lvlText w:val="o"/>
      <w:lvlJc w:val="left"/>
      <w:pPr>
        <w:ind w:left="6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6F418">
      <w:start w:val="1"/>
      <w:numFmt w:val="bullet"/>
      <w:lvlText w:val="▪"/>
      <w:lvlJc w:val="left"/>
      <w:pPr>
        <w:ind w:left="7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723D3D"/>
    <w:multiLevelType w:val="hybridMultilevel"/>
    <w:tmpl w:val="7E227BB4"/>
    <w:lvl w:ilvl="0" w:tplc="63D42868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21F86"/>
    <w:multiLevelType w:val="hybridMultilevel"/>
    <w:tmpl w:val="0012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14F6A"/>
    <w:multiLevelType w:val="hybridMultilevel"/>
    <w:tmpl w:val="B7FC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06BB1"/>
    <w:multiLevelType w:val="hybridMultilevel"/>
    <w:tmpl w:val="70829846"/>
    <w:lvl w:ilvl="0" w:tplc="446081D8">
      <w:start w:val="1"/>
      <w:numFmt w:val="bullet"/>
      <w:lvlText w:val="•"/>
      <w:lvlJc w:val="left"/>
      <w:pPr>
        <w:ind w:left="1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09212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7C2E7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20BB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5CE03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16DB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7BE2F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0C6D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3D669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0157254">
    <w:abstractNumId w:val="16"/>
  </w:num>
  <w:num w:numId="2" w16cid:durableId="1619335704">
    <w:abstractNumId w:val="5"/>
  </w:num>
  <w:num w:numId="3" w16cid:durableId="1009403147">
    <w:abstractNumId w:val="41"/>
  </w:num>
  <w:num w:numId="4" w16cid:durableId="54739677">
    <w:abstractNumId w:val="33"/>
  </w:num>
  <w:num w:numId="5" w16cid:durableId="1670206964">
    <w:abstractNumId w:val="25"/>
  </w:num>
  <w:num w:numId="6" w16cid:durableId="43257462">
    <w:abstractNumId w:val="36"/>
  </w:num>
  <w:num w:numId="7" w16cid:durableId="705133614">
    <w:abstractNumId w:val="38"/>
  </w:num>
  <w:num w:numId="8" w16cid:durableId="125005008">
    <w:abstractNumId w:val="23"/>
  </w:num>
  <w:num w:numId="9" w16cid:durableId="160201033">
    <w:abstractNumId w:val="35"/>
  </w:num>
  <w:num w:numId="10" w16cid:durableId="361784347">
    <w:abstractNumId w:val="14"/>
  </w:num>
  <w:num w:numId="11" w16cid:durableId="502551717">
    <w:abstractNumId w:val="29"/>
  </w:num>
  <w:num w:numId="12" w16cid:durableId="734543966">
    <w:abstractNumId w:val="17"/>
  </w:num>
  <w:num w:numId="13" w16cid:durableId="600070368">
    <w:abstractNumId w:val="30"/>
  </w:num>
  <w:num w:numId="14" w16cid:durableId="1546019230">
    <w:abstractNumId w:val="1"/>
  </w:num>
  <w:num w:numId="15" w16cid:durableId="372463571">
    <w:abstractNumId w:val="34"/>
  </w:num>
  <w:num w:numId="16" w16cid:durableId="726882557">
    <w:abstractNumId w:val="26"/>
  </w:num>
  <w:num w:numId="17" w16cid:durableId="1714576868">
    <w:abstractNumId w:val="28"/>
  </w:num>
  <w:num w:numId="18" w16cid:durableId="670987186">
    <w:abstractNumId w:val="9"/>
  </w:num>
  <w:num w:numId="19" w16cid:durableId="1104615296">
    <w:abstractNumId w:val="43"/>
  </w:num>
  <w:num w:numId="20" w16cid:durableId="1275014647">
    <w:abstractNumId w:val="6"/>
  </w:num>
  <w:num w:numId="21" w16cid:durableId="85658120">
    <w:abstractNumId w:val="15"/>
  </w:num>
  <w:num w:numId="22" w16cid:durableId="1834838302">
    <w:abstractNumId w:val="0"/>
  </w:num>
  <w:num w:numId="23" w16cid:durableId="1782066570">
    <w:abstractNumId w:val="24"/>
  </w:num>
  <w:num w:numId="24" w16cid:durableId="275602871">
    <w:abstractNumId w:val="3"/>
  </w:num>
  <w:num w:numId="25" w16cid:durableId="1321692862">
    <w:abstractNumId w:val="27"/>
  </w:num>
  <w:num w:numId="26" w16cid:durableId="587738765">
    <w:abstractNumId w:val="42"/>
  </w:num>
  <w:num w:numId="27" w16cid:durableId="493035684">
    <w:abstractNumId w:val="18"/>
  </w:num>
  <w:num w:numId="28" w16cid:durableId="995573258">
    <w:abstractNumId w:val="2"/>
  </w:num>
  <w:num w:numId="29" w16cid:durableId="2060321783">
    <w:abstractNumId w:val="4"/>
  </w:num>
  <w:num w:numId="30" w16cid:durableId="1376082363">
    <w:abstractNumId w:val="20"/>
  </w:num>
  <w:num w:numId="31" w16cid:durableId="1888567095">
    <w:abstractNumId w:val="12"/>
  </w:num>
  <w:num w:numId="32" w16cid:durableId="1453790988">
    <w:abstractNumId w:val="10"/>
  </w:num>
  <w:num w:numId="33" w16cid:durableId="1636907610">
    <w:abstractNumId w:val="8"/>
  </w:num>
  <w:num w:numId="34" w16cid:durableId="1904245429">
    <w:abstractNumId w:val="19"/>
  </w:num>
  <w:num w:numId="35" w16cid:durableId="845633188">
    <w:abstractNumId w:val="7"/>
  </w:num>
  <w:num w:numId="36" w16cid:durableId="1084842955">
    <w:abstractNumId w:val="37"/>
  </w:num>
  <w:num w:numId="37" w16cid:durableId="770971783">
    <w:abstractNumId w:val="39"/>
  </w:num>
  <w:num w:numId="38" w16cid:durableId="2064013961">
    <w:abstractNumId w:val="32"/>
  </w:num>
  <w:num w:numId="39" w16cid:durableId="949818931">
    <w:abstractNumId w:val="11"/>
  </w:num>
  <w:num w:numId="40" w16cid:durableId="1887640081">
    <w:abstractNumId w:val="22"/>
  </w:num>
  <w:num w:numId="41" w16cid:durableId="1445810809">
    <w:abstractNumId w:val="40"/>
  </w:num>
  <w:num w:numId="42" w16cid:durableId="855922155">
    <w:abstractNumId w:val="21"/>
  </w:num>
  <w:num w:numId="43" w16cid:durableId="1570536336">
    <w:abstractNumId w:val="31"/>
  </w:num>
  <w:num w:numId="44" w16cid:durableId="1166777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D1"/>
    <w:rsid w:val="000064DC"/>
    <w:rsid w:val="00007C8B"/>
    <w:rsid w:val="000107F7"/>
    <w:rsid w:val="000220F9"/>
    <w:rsid w:val="000365B1"/>
    <w:rsid w:val="000379EF"/>
    <w:rsid w:val="000405C4"/>
    <w:rsid w:val="0004173F"/>
    <w:rsid w:val="00043AF0"/>
    <w:rsid w:val="00047C25"/>
    <w:rsid w:val="00054ACB"/>
    <w:rsid w:val="00054D17"/>
    <w:rsid w:val="000571EE"/>
    <w:rsid w:val="00064480"/>
    <w:rsid w:val="00094520"/>
    <w:rsid w:val="00095641"/>
    <w:rsid w:val="00096270"/>
    <w:rsid w:val="000A3FA7"/>
    <w:rsid w:val="000B1FC6"/>
    <w:rsid w:val="000B2DC2"/>
    <w:rsid w:val="000B7464"/>
    <w:rsid w:val="000C3324"/>
    <w:rsid w:val="000D329F"/>
    <w:rsid w:val="000D4575"/>
    <w:rsid w:val="000D76BC"/>
    <w:rsid w:val="000E2C73"/>
    <w:rsid w:val="000E558A"/>
    <w:rsid w:val="000F24B5"/>
    <w:rsid w:val="000F78FC"/>
    <w:rsid w:val="001035B0"/>
    <w:rsid w:val="001069F1"/>
    <w:rsid w:val="00110ACA"/>
    <w:rsid w:val="00112CBE"/>
    <w:rsid w:val="001164B6"/>
    <w:rsid w:val="001218E5"/>
    <w:rsid w:val="00125659"/>
    <w:rsid w:val="00135F24"/>
    <w:rsid w:val="0013645A"/>
    <w:rsid w:val="001428A7"/>
    <w:rsid w:val="001428BE"/>
    <w:rsid w:val="00145E2D"/>
    <w:rsid w:val="00150E53"/>
    <w:rsid w:val="00162ABE"/>
    <w:rsid w:val="0016558C"/>
    <w:rsid w:val="00171190"/>
    <w:rsid w:val="00174870"/>
    <w:rsid w:val="00175156"/>
    <w:rsid w:val="001774EB"/>
    <w:rsid w:val="00185621"/>
    <w:rsid w:val="00185C01"/>
    <w:rsid w:val="00195BA6"/>
    <w:rsid w:val="001B2752"/>
    <w:rsid w:val="001B540F"/>
    <w:rsid w:val="001C37E8"/>
    <w:rsid w:val="001C7797"/>
    <w:rsid w:val="0020397F"/>
    <w:rsid w:val="00207D84"/>
    <w:rsid w:val="0021475A"/>
    <w:rsid w:val="002204A2"/>
    <w:rsid w:val="00243AB9"/>
    <w:rsid w:val="0024486E"/>
    <w:rsid w:val="00250BA9"/>
    <w:rsid w:val="002561B4"/>
    <w:rsid w:val="00266498"/>
    <w:rsid w:val="00275422"/>
    <w:rsid w:val="00277818"/>
    <w:rsid w:val="00286F44"/>
    <w:rsid w:val="00295069"/>
    <w:rsid w:val="00297400"/>
    <w:rsid w:val="002A1D7C"/>
    <w:rsid w:val="002A5E93"/>
    <w:rsid w:val="002A7CDA"/>
    <w:rsid w:val="002B0F0E"/>
    <w:rsid w:val="002B53E7"/>
    <w:rsid w:val="002C5E4F"/>
    <w:rsid w:val="002D2B2B"/>
    <w:rsid w:val="002D34F7"/>
    <w:rsid w:val="002D4B51"/>
    <w:rsid w:val="002F07C4"/>
    <w:rsid w:val="002F1130"/>
    <w:rsid w:val="002F5BA1"/>
    <w:rsid w:val="002F602B"/>
    <w:rsid w:val="002F60C7"/>
    <w:rsid w:val="002F7F0E"/>
    <w:rsid w:val="00312AD6"/>
    <w:rsid w:val="00342A74"/>
    <w:rsid w:val="00346CE3"/>
    <w:rsid w:val="0034794A"/>
    <w:rsid w:val="00356A88"/>
    <w:rsid w:val="0036023F"/>
    <w:rsid w:val="003651AA"/>
    <w:rsid w:val="0036603D"/>
    <w:rsid w:val="00373B93"/>
    <w:rsid w:val="003767C8"/>
    <w:rsid w:val="00377401"/>
    <w:rsid w:val="00390B44"/>
    <w:rsid w:val="003A13BB"/>
    <w:rsid w:val="003B0B47"/>
    <w:rsid w:val="003C20C7"/>
    <w:rsid w:val="003D3F49"/>
    <w:rsid w:val="003D55F5"/>
    <w:rsid w:val="003E6230"/>
    <w:rsid w:val="004069EF"/>
    <w:rsid w:val="004131CC"/>
    <w:rsid w:val="00427911"/>
    <w:rsid w:val="00432142"/>
    <w:rsid w:val="00444E72"/>
    <w:rsid w:val="00464D21"/>
    <w:rsid w:val="00465642"/>
    <w:rsid w:val="00472432"/>
    <w:rsid w:val="00475B6A"/>
    <w:rsid w:val="00476B16"/>
    <w:rsid w:val="004903D9"/>
    <w:rsid w:val="00491928"/>
    <w:rsid w:val="004A3B98"/>
    <w:rsid w:val="004B0F55"/>
    <w:rsid w:val="004B29FD"/>
    <w:rsid w:val="004B7E7A"/>
    <w:rsid w:val="004C16B3"/>
    <w:rsid w:val="004C7639"/>
    <w:rsid w:val="004D18C8"/>
    <w:rsid w:val="004D43F9"/>
    <w:rsid w:val="004E52D5"/>
    <w:rsid w:val="00500C43"/>
    <w:rsid w:val="00502081"/>
    <w:rsid w:val="00507013"/>
    <w:rsid w:val="00507E59"/>
    <w:rsid w:val="005361FA"/>
    <w:rsid w:val="005454CA"/>
    <w:rsid w:val="005504EF"/>
    <w:rsid w:val="00580EC2"/>
    <w:rsid w:val="005822C3"/>
    <w:rsid w:val="005910D0"/>
    <w:rsid w:val="005912C5"/>
    <w:rsid w:val="0059289F"/>
    <w:rsid w:val="0059324B"/>
    <w:rsid w:val="00593CEE"/>
    <w:rsid w:val="005B1DC7"/>
    <w:rsid w:val="005B647A"/>
    <w:rsid w:val="005D2BB8"/>
    <w:rsid w:val="005D2F8D"/>
    <w:rsid w:val="005E2665"/>
    <w:rsid w:val="005E2D33"/>
    <w:rsid w:val="005E5506"/>
    <w:rsid w:val="005E5520"/>
    <w:rsid w:val="005E7A60"/>
    <w:rsid w:val="005F1469"/>
    <w:rsid w:val="006065E3"/>
    <w:rsid w:val="00615DF6"/>
    <w:rsid w:val="00635CAC"/>
    <w:rsid w:val="00651607"/>
    <w:rsid w:val="00651A37"/>
    <w:rsid w:val="0065795C"/>
    <w:rsid w:val="006647B9"/>
    <w:rsid w:val="0069366B"/>
    <w:rsid w:val="00694F4E"/>
    <w:rsid w:val="006A2E27"/>
    <w:rsid w:val="006A30AF"/>
    <w:rsid w:val="006B29BA"/>
    <w:rsid w:val="006B57CD"/>
    <w:rsid w:val="006B614B"/>
    <w:rsid w:val="006B7950"/>
    <w:rsid w:val="006C6E23"/>
    <w:rsid w:val="006E2748"/>
    <w:rsid w:val="006E7A16"/>
    <w:rsid w:val="00705CAB"/>
    <w:rsid w:val="00731D1D"/>
    <w:rsid w:val="00743DC2"/>
    <w:rsid w:val="00752F38"/>
    <w:rsid w:val="00760E87"/>
    <w:rsid w:val="00764A33"/>
    <w:rsid w:val="00764A51"/>
    <w:rsid w:val="00772275"/>
    <w:rsid w:val="00782713"/>
    <w:rsid w:val="00790FC6"/>
    <w:rsid w:val="00797D4F"/>
    <w:rsid w:val="007A20CA"/>
    <w:rsid w:val="007A2AC7"/>
    <w:rsid w:val="007A2B31"/>
    <w:rsid w:val="007A4FC0"/>
    <w:rsid w:val="007B5BF8"/>
    <w:rsid w:val="007B6AA3"/>
    <w:rsid w:val="007C7BC7"/>
    <w:rsid w:val="007D2AF8"/>
    <w:rsid w:val="007E5EAE"/>
    <w:rsid w:val="007E626A"/>
    <w:rsid w:val="007E6403"/>
    <w:rsid w:val="007F14A4"/>
    <w:rsid w:val="007F1E6A"/>
    <w:rsid w:val="0081567B"/>
    <w:rsid w:val="008207A3"/>
    <w:rsid w:val="008208A4"/>
    <w:rsid w:val="008262C1"/>
    <w:rsid w:val="008275CB"/>
    <w:rsid w:val="008308CA"/>
    <w:rsid w:val="008403ED"/>
    <w:rsid w:val="00844C9A"/>
    <w:rsid w:val="00845E27"/>
    <w:rsid w:val="008470B4"/>
    <w:rsid w:val="00852DB8"/>
    <w:rsid w:val="00861F53"/>
    <w:rsid w:val="00870A47"/>
    <w:rsid w:val="008723AA"/>
    <w:rsid w:val="00872E21"/>
    <w:rsid w:val="0089254A"/>
    <w:rsid w:val="00892B8F"/>
    <w:rsid w:val="00894A8F"/>
    <w:rsid w:val="0089634A"/>
    <w:rsid w:val="00897627"/>
    <w:rsid w:val="008976C9"/>
    <w:rsid w:val="008A54F4"/>
    <w:rsid w:val="008B1E84"/>
    <w:rsid w:val="008C561B"/>
    <w:rsid w:val="008D2E3A"/>
    <w:rsid w:val="008D6FFD"/>
    <w:rsid w:val="008E71A8"/>
    <w:rsid w:val="008F196E"/>
    <w:rsid w:val="008F3A97"/>
    <w:rsid w:val="008F42DE"/>
    <w:rsid w:val="009029BE"/>
    <w:rsid w:val="009064F0"/>
    <w:rsid w:val="0090651A"/>
    <w:rsid w:val="009148E7"/>
    <w:rsid w:val="00920EF6"/>
    <w:rsid w:val="00927E0E"/>
    <w:rsid w:val="00930D62"/>
    <w:rsid w:val="00932ECB"/>
    <w:rsid w:val="00950841"/>
    <w:rsid w:val="00950EA9"/>
    <w:rsid w:val="00954BAE"/>
    <w:rsid w:val="00956572"/>
    <w:rsid w:val="00970491"/>
    <w:rsid w:val="00976106"/>
    <w:rsid w:val="00985C6C"/>
    <w:rsid w:val="009922AE"/>
    <w:rsid w:val="00992C93"/>
    <w:rsid w:val="00993A52"/>
    <w:rsid w:val="009A2C62"/>
    <w:rsid w:val="009A45B9"/>
    <w:rsid w:val="009B51FA"/>
    <w:rsid w:val="009B5A54"/>
    <w:rsid w:val="009C0971"/>
    <w:rsid w:val="009C1A1B"/>
    <w:rsid w:val="009E2152"/>
    <w:rsid w:val="009E2D1B"/>
    <w:rsid w:val="009E498B"/>
    <w:rsid w:val="00A0693A"/>
    <w:rsid w:val="00A0761E"/>
    <w:rsid w:val="00A13E87"/>
    <w:rsid w:val="00A14F3F"/>
    <w:rsid w:val="00A24293"/>
    <w:rsid w:val="00A2487E"/>
    <w:rsid w:val="00A253F2"/>
    <w:rsid w:val="00A26ABD"/>
    <w:rsid w:val="00A5190B"/>
    <w:rsid w:val="00A53C51"/>
    <w:rsid w:val="00A5762F"/>
    <w:rsid w:val="00A60B4F"/>
    <w:rsid w:val="00A64C57"/>
    <w:rsid w:val="00A6527F"/>
    <w:rsid w:val="00A673C1"/>
    <w:rsid w:val="00A71E93"/>
    <w:rsid w:val="00A735A2"/>
    <w:rsid w:val="00A85EF9"/>
    <w:rsid w:val="00A93F30"/>
    <w:rsid w:val="00AB276C"/>
    <w:rsid w:val="00AB341B"/>
    <w:rsid w:val="00AB3BB0"/>
    <w:rsid w:val="00AB7302"/>
    <w:rsid w:val="00AB77C7"/>
    <w:rsid w:val="00AB7C67"/>
    <w:rsid w:val="00AC1FCF"/>
    <w:rsid w:val="00AC3872"/>
    <w:rsid w:val="00AD22B4"/>
    <w:rsid w:val="00AD2C13"/>
    <w:rsid w:val="00AD7714"/>
    <w:rsid w:val="00AE2A9B"/>
    <w:rsid w:val="00AF1AC6"/>
    <w:rsid w:val="00AF50DA"/>
    <w:rsid w:val="00AF7EA5"/>
    <w:rsid w:val="00B00152"/>
    <w:rsid w:val="00B13B35"/>
    <w:rsid w:val="00B161F1"/>
    <w:rsid w:val="00B20070"/>
    <w:rsid w:val="00B22D3D"/>
    <w:rsid w:val="00B314F3"/>
    <w:rsid w:val="00B34674"/>
    <w:rsid w:val="00B3602D"/>
    <w:rsid w:val="00B46BF0"/>
    <w:rsid w:val="00B51BB2"/>
    <w:rsid w:val="00B6103D"/>
    <w:rsid w:val="00B66105"/>
    <w:rsid w:val="00B66D09"/>
    <w:rsid w:val="00B879D1"/>
    <w:rsid w:val="00B90561"/>
    <w:rsid w:val="00B91CB4"/>
    <w:rsid w:val="00B976D5"/>
    <w:rsid w:val="00BA2AC9"/>
    <w:rsid w:val="00BA2CE6"/>
    <w:rsid w:val="00BB4A0B"/>
    <w:rsid w:val="00BC29C2"/>
    <w:rsid w:val="00BC4EEC"/>
    <w:rsid w:val="00BC63EC"/>
    <w:rsid w:val="00BD4C3B"/>
    <w:rsid w:val="00BE794C"/>
    <w:rsid w:val="00BF59D9"/>
    <w:rsid w:val="00C015DC"/>
    <w:rsid w:val="00C03CFC"/>
    <w:rsid w:val="00C17C0D"/>
    <w:rsid w:val="00C23552"/>
    <w:rsid w:val="00C34FB3"/>
    <w:rsid w:val="00C35689"/>
    <w:rsid w:val="00C3606A"/>
    <w:rsid w:val="00C532F9"/>
    <w:rsid w:val="00C54683"/>
    <w:rsid w:val="00C54D10"/>
    <w:rsid w:val="00C56C37"/>
    <w:rsid w:val="00C645D2"/>
    <w:rsid w:val="00C64AF2"/>
    <w:rsid w:val="00C72539"/>
    <w:rsid w:val="00C74680"/>
    <w:rsid w:val="00C80818"/>
    <w:rsid w:val="00CA2682"/>
    <w:rsid w:val="00CB0B6A"/>
    <w:rsid w:val="00CB5CFE"/>
    <w:rsid w:val="00CB6CD1"/>
    <w:rsid w:val="00CD0DA2"/>
    <w:rsid w:val="00CE24F1"/>
    <w:rsid w:val="00CE4C82"/>
    <w:rsid w:val="00CE5828"/>
    <w:rsid w:val="00CE5A7F"/>
    <w:rsid w:val="00CF2C40"/>
    <w:rsid w:val="00D00F21"/>
    <w:rsid w:val="00D05BB6"/>
    <w:rsid w:val="00D15D15"/>
    <w:rsid w:val="00D33FCC"/>
    <w:rsid w:val="00D3602F"/>
    <w:rsid w:val="00D41CD9"/>
    <w:rsid w:val="00D47C3B"/>
    <w:rsid w:val="00D677C3"/>
    <w:rsid w:val="00D73A0C"/>
    <w:rsid w:val="00D80323"/>
    <w:rsid w:val="00D84A58"/>
    <w:rsid w:val="00D93B9E"/>
    <w:rsid w:val="00D9532E"/>
    <w:rsid w:val="00D96744"/>
    <w:rsid w:val="00D97015"/>
    <w:rsid w:val="00DA3926"/>
    <w:rsid w:val="00DC2C8D"/>
    <w:rsid w:val="00DC5872"/>
    <w:rsid w:val="00DD0BB2"/>
    <w:rsid w:val="00DD235C"/>
    <w:rsid w:val="00DD32C1"/>
    <w:rsid w:val="00DE0708"/>
    <w:rsid w:val="00DE3384"/>
    <w:rsid w:val="00DE7331"/>
    <w:rsid w:val="00E01629"/>
    <w:rsid w:val="00E07FA6"/>
    <w:rsid w:val="00E12C15"/>
    <w:rsid w:val="00E13D3F"/>
    <w:rsid w:val="00E1739F"/>
    <w:rsid w:val="00E2781D"/>
    <w:rsid w:val="00E32657"/>
    <w:rsid w:val="00E372B8"/>
    <w:rsid w:val="00E41E05"/>
    <w:rsid w:val="00E451A9"/>
    <w:rsid w:val="00E51A07"/>
    <w:rsid w:val="00E52FD1"/>
    <w:rsid w:val="00E55686"/>
    <w:rsid w:val="00E5632B"/>
    <w:rsid w:val="00E57869"/>
    <w:rsid w:val="00E60178"/>
    <w:rsid w:val="00E63659"/>
    <w:rsid w:val="00E76A63"/>
    <w:rsid w:val="00E81480"/>
    <w:rsid w:val="00E865E0"/>
    <w:rsid w:val="00EA34E7"/>
    <w:rsid w:val="00EA5D4F"/>
    <w:rsid w:val="00EC01E4"/>
    <w:rsid w:val="00EC2F3E"/>
    <w:rsid w:val="00ED6F51"/>
    <w:rsid w:val="00ED7C3A"/>
    <w:rsid w:val="00EE3EE9"/>
    <w:rsid w:val="00EE4F9C"/>
    <w:rsid w:val="00F11D58"/>
    <w:rsid w:val="00F1443E"/>
    <w:rsid w:val="00F2322E"/>
    <w:rsid w:val="00F27CFF"/>
    <w:rsid w:val="00F34B58"/>
    <w:rsid w:val="00F35121"/>
    <w:rsid w:val="00F51112"/>
    <w:rsid w:val="00F56222"/>
    <w:rsid w:val="00F6703A"/>
    <w:rsid w:val="00F71540"/>
    <w:rsid w:val="00F7631F"/>
    <w:rsid w:val="00F80F4C"/>
    <w:rsid w:val="00F82E99"/>
    <w:rsid w:val="00F913E6"/>
    <w:rsid w:val="00F956BE"/>
    <w:rsid w:val="00FA0563"/>
    <w:rsid w:val="00FA1234"/>
    <w:rsid w:val="00FA44C8"/>
    <w:rsid w:val="00FA6872"/>
    <w:rsid w:val="00FB1B1A"/>
    <w:rsid w:val="00FD480D"/>
    <w:rsid w:val="00FE19F2"/>
    <w:rsid w:val="00FE2265"/>
    <w:rsid w:val="00FE52EE"/>
    <w:rsid w:val="00FE5483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986D0"/>
  <w15:docId w15:val="{5F1875F2-D0EB-4429-9237-5EE8A7E5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D1"/>
    <w:rPr>
      <w:rFonts w:ascii="Times New Roman" w:eastAsia="Times New Roman" w:hAnsi="Times New Roman"/>
    </w:rPr>
  </w:style>
  <w:style w:type="paragraph" w:styleId="Heading2">
    <w:name w:val="heading 2"/>
    <w:next w:val="Normal"/>
    <w:link w:val="Heading2Char"/>
    <w:uiPriority w:val="9"/>
    <w:unhideWhenUsed/>
    <w:qFormat/>
    <w:rsid w:val="009A2C62"/>
    <w:pPr>
      <w:keepNext/>
      <w:keepLines/>
      <w:spacing w:line="259" w:lineRule="auto"/>
      <w:ind w:left="941" w:hanging="10"/>
      <w:outlineLvl w:val="1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D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6CD1"/>
  </w:style>
  <w:style w:type="paragraph" w:styleId="Footer">
    <w:name w:val="footer"/>
    <w:basedOn w:val="Normal"/>
    <w:link w:val="FooterChar"/>
    <w:uiPriority w:val="99"/>
    <w:unhideWhenUsed/>
    <w:rsid w:val="00CB6CD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6CD1"/>
  </w:style>
  <w:style w:type="paragraph" w:styleId="BalloonText">
    <w:name w:val="Balloon Text"/>
    <w:basedOn w:val="Normal"/>
    <w:link w:val="BalloonTextChar"/>
    <w:uiPriority w:val="99"/>
    <w:semiHidden/>
    <w:unhideWhenUsed/>
    <w:rsid w:val="00CB6CD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CD1"/>
    <w:rPr>
      <w:rFonts w:ascii="Tahoma" w:hAnsi="Tahoma" w:cs="Tahoma"/>
      <w:sz w:val="16"/>
      <w:szCs w:val="16"/>
    </w:rPr>
  </w:style>
  <w:style w:type="character" w:styleId="Hyperlink">
    <w:name w:val="Hyperlink"/>
    <w:rsid w:val="00CB6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CD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B5BF8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ED6F51"/>
    <w:pPr>
      <w:jc w:val="center"/>
    </w:pPr>
    <w:rPr>
      <w:sz w:val="24"/>
    </w:rPr>
  </w:style>
  <w:style w:type="character" w:customStyle="1" w:styleId="SubtitleChar">
    <w:name w:val="Subtitle Char"/>
    <w:link w:val="Subtitle"/>
    <w:rsid w:val="00ED6F5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C63E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C63EC"/>
    <w:rPr>
      <w:b/>
      <w:bCs/>
    </w:rPr>
  </w:style>
  <w:style w:type="character" w:customStyle="1" w:styleId="apple-converted-space">
    <w:name w:val="apple-converted-space"/>
    <w:rsid w:val="00BC63EC"/>
  </w:style>
  <w:style w:type="paragraph" w:styleId="HTMLPreformatted">
    <w:name w:val="HTML Preformatted"/>
    <w:basedOn w:val="Normal"/>
    <w:link w:val="HTMLPreformattedChar"/>
    <w:rsid w:val="00FE2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</w:rPr>
  </w:style>
  <w:style w:type="character" w:customStyle="1" w:styleId="HTMLPreformattedChar">
    <w:name w:val="HTML Preformatted Char"/>
    <w:link w:val="HTMLPreformatted"/>
    <w:rsid w:val="00FE2265"/>
    <w:rPr>
      <w:rFonts w:ascii="Verdana" w:eastAsia="Times New Roman" w:hAnsi="Verdana" w:cs="Courier New"/>
      <w:color w:val="000000"/>
      <w:sz w:val="20"/>
      <w:szCs w:val="20"/>
    </w:rPr>
  </w:style>
  <w:style w:type="paragraph" w:customStyle="1" w:styleId="Default">
    <w:name w:val="Default"/>
    <w:rsid w:val="00B1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A2C62"/>
    <w:rPr>
      <w:rFonts w:ascii="Arial" w:eastAsia="Arial" w:hAnsi="Arial" w:cs="Arial"/>
      <w:b/>
      <w:color w:val="000000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AE2A9B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B3602D"/>
  </w:style>
  <w:style w:type="paragraph" w:styleId="Revision">
    <w:name w:val="Revision"/>
    <w:hidden/>
    <w:uiPriority w:val="99"/>
    <w:semiHidden/>
    <w:rsid w:val="001774EB"/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6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EEA2-D4AF-4C5A-9FBD-F852E59B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North Carolina at Chapel Hill</Company>
  <LinksUpToDate>false</LinksUpToDate>
  <CharactersWithSpaces>3539</CharactersWithSpaces>
  <SharedDoc>false</SharedDoc>
  <HLinks>
    <vt:vector size="24" baseType="variant">
      <vt:variant>
        <vt:i4>8126580</vt:i4>
      </vt:variant>
      <vt:variant>
        <vt:i4>42</vt:i4>
      </vt:variant>
      <vt:variant>
        <vt:i4>0</vt:i4>
      </vt:variant>
      <vt:variant>
        <vt:i4>5</vt:i4>
      </vt:variant>
      <vt:variant>
        <vt:lpwstr>careers.unc.edu</vt:lpwstr>
      </vt:variant>
      <vt:variant>
        <vt:lpwstr/>
      </vt:variant>
      <vt:variant>
        <vt:i4>196658</vt:i4>
      </vt:variant>
      <vt:variant>
        <vt:i4>39</vt:i4>
      </vt:variant>
      <vt:variant>
        <vt:i4>0</vt:i4>
      </vt:variant>
      <vt:variant>
        <vt:i4>5</vt:i4>
      </vt:variant>
      <vt:variant>
        <vt:lpwstr>mailto:myemail@gmail.com</vt:lpwstr>
      </vt:variant>
      <vt:variant>
        <vt:lpwstr/>
      </vt:variant>
      <vt:variant>
        <vt:i4>196658</vt:i4>
      </vt:variant>
      <vt:variant>
        <vt:i4>36</vt:i4>
      </vt:variant>
      <vt:variant>
        <vt:i4>0</vt:i4>
      </vt:variant>
      <vt:variant>
        <vt:i4>5</vt:i4>
      </vt:variant>
      <vt:variant>
        <vt:lpwstr>mailto:myemail@gmail.com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https://careers.unc.edu/students/resources/going-global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Microsoft Office User</cp:lastModifiedBy>
  <cp:revision>104</cp:revision>
  <cp:lastPrinted>2021-09-08T02:15:00Z</cp:lastPrinted>
  <dcterms:created xsi:type="dcterms:W3CDTF">2021-09-08T02:50:00Z</dcterms:created>
  <dcterms:modified xsi:type="dcterms:W3CDTF">2022-07-28T17:59:00Z</dcterms:modified>
</cp:coreProperties>
</file>